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81" w:rsidRPr="00DF2C2D" w:rsidRDefault="007C3281" w:rsidP="007C3281">
      <w:pPr>
        <w:jc w:val="center"/>
        <w:rPr>
          <w:b/>
        </w:rPr>
      </w:pPr>
      <w:r w:rsidRPr="00DF2C2D">
        <w:rPr>
          <w:b/>
        </w:rPr>
        <w:t xml:space="preserve">СОВЕТ                                                                                       </w:t>
      </w:r>
    </w:p>
    <w:p w:rsidR="007C3281" w:rsidRPr="00DF2C2D" w:rsidRDefault="007C3281" w:rsidP="007C3281">
      <w:pPr>
        <w:jc w:val="center"/>
        <w:rPr>
          <w:b/>
        </w:rPr>
      </w:pPr>
      <w:r w:rsidRPr="00DF2C2D">
        <w:rPr>
          <w:b/>
        </w:rPr>
        <w:t xml:space="preserve">  ОКТЯБРЬСКОГО МУНИЦИПАЛЬНОГО ОБРАЗОВАНИЯ    </w:t>
      </w:r>
    </w:p>
    <w:p w:rsidR="007C3281" w:rsidRPr="00DF2C2D" w:rsidRDefault="007C3281" w:rsidP="007C3281">
      <w:pPr>
        <w:jc w:val="center"/>
        <w:rPr>
          <w:b/>
        </w:rPr>
      </w:pPr>
      <w:r w:rsidRPr="00DF2C2D">
        <w:rPr>
          <w:b/>
          <w:bCs/>
        </w:rPr>
        <w:t>ЛЫСОГОРСКОГО МУНИЦИПАЛЬНОГО РАЙОНА</w:t>
      </w:r>
    </w:p>
    <w:p w:rsidR="007C3281" w:rsidRDefault="007C3281" w:rsidP="007C3281">
      <w:pPr>
        <w:jc w:val="center"/>
        <w:rPr>
          <w:b/>
          <w:bCs/>
        </w:rPr>
      </w:pPr>
      <w:r w:rsidRPr="00DF2C2D">
        <w:rPr>
          <w:b/>
          <w:bCs/>
        </w:rPr>
        <w:t>САРАТОВСКОЙ ОБЛАСТИ</w:t>
      </w:r>
    </w:p>
    <w:p w:rsidR="007C3281" w:rsidRPr="00DF2C2D" w:rsidRDefault="007C3281" w:rsidP="007C3281">
      <w:pPr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7C3281" w:rsidRPr="006B2448" w:rsidRDefault="007C3281" w:rsidP="007C3281">
      <w:pPr>
        <w:pStyle w:val="a4"/>
        <w:spacing w:after="6"/>
        <w:jc w:val="center"/>
        <w:rPr>
          <w:b/>
          <w:bCs/>
          <w:sz w:val="28"/>
          <w:szCs w:val="28"/>
        </w:rPr>
      </w:pPr>
    </w:p>
    <w:p w:rsidR="007C3281" w:rsidRPr="00D55E32" w:rsidRDefault="007C3281" w:rsidP="007C328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5E32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C3281" w:rsidRPr="00D55E32" w:rsidRDefault="007C3281" w:rsidP="007C328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3281" w:rsidRPr="0008730B" w:rsidRDefault="007C3281" w:rsidP="007C328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3281" w:rsidRPr="0008730B" w:rsidRDefault="007C3281" w:rsidP="007C328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 20 ноября  2024 года            № 23/71</w:t>
      </w:r>
      <w:r w:rsidRPr="0008730B">
        <w:rPr>
          <w:rFonts w:ascii="Times New Roman" w:hAnsi="Times New Roman"/>
          <w:b/>
          <w:bCs/>
          <w:sz w:val="28"/>
          <w:szCs w:val="28"/>
        </w:rPr>
        <w:t xml:space="preserve">                     п. </w:t>
      </w:r>
      <w:proofErr w:type="gramStart"/>
      <w:r w:rsidRPr="0008730B">
        <w:rPr>
          <w:rFonts w:ascii="Times New Roman" w:hAnsi="Times New Roman"/>
          <w:b/>
          <w:bCs/>
          <w:sz w:val="28"/>
          <w:szCs w:val="28"/>
        </w:rPr>
        <w:t>Октябрьский</w:t>
      </w:r>
      <w:proofErr w:type="gramEnd"/>
    </w:p>
    <w:p w:rsidR="007C3281" w:rsidRPr="0008730B" w:rsidRDefault="007C3281" w:rsidP="007C3281">
      <w:pPr>
        <w:pStyle w:val="a3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0C2F08" w:rsidRDefault="000C2F08" w:rsidP="000C2F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4640E2" w:rsidRDefault="000C2F08" w:rsidP="000C2F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640E2">
        <w:rPr>
          <w:b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="004640E2">
        <w:rPr>
          <w:b/>
          <w:sz w:val="28"/>
          <w:szCs w:val="28"/>
        </w:rPr>
        <w:t>безнадежными</w:t>
      </w:r>
      <w:proofErr w:type="gramEnd"/>
      <w:r w:rsidR="004640E2">
        <w:rPr>
          <w:b/>
          <w:sz w:val="28"/>
          <w:szCs w:val="28"/>
        </w:rPr>
        <w:t xml:space="preserve"> к взысканию недоимки, задолженности по пеням и штрафам по местным налогам и порядка их списания</w:t>
      </w:r>
      <w:r>
        <w:rPr>
          <w:b/>
          <w:sz w:val="28"/>
          <w:szCs w:val="28"/>
        </w:rPr>
        <w:t>.</w:t>
      </w:r>
    </w:p>
    <w:p w:rsidR="004640E2" w:rsidRDefault="004640E2" w:rsidP="004640E2">
      <w:pPr>
        <w:widowControl w:val="0"/>
        <w:spacing w:line="276" w:lineRule="auto"/>
        <w:jc w:val="both"/>
        <w:rPr>
          <w:b/>
          <w:color w:val="000000"/>
          <w:sz w:val="28"/>
          <w:szCs w:val="20"/>
        </w:rPr>
      </w:pPr>
    </w:p>
    <w:p w:rsidR="004640E2" w:rsidRDefault="004640E2" w:rsidP="00464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п.3. ст.59 Налогового кодекса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ФНС России от 30.11.2022 № ЕД-7-8/1131@, Уставом </w:t>
      </w:r>
      <w:r w:rsidR="00BD103E">
        <w:rPr>
          <w:sz w:val="28"/>
          <w:szCs w:val="28"/>
        </w:rPr>
        <w:t xml:space="preserve">Октябрьского муниципального образования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</w:t>
      </w:r>
      <w:r w:rsidR="00D6032A">
        <w:rPr>
          <w:sz w:val="28"/>
          <w:szCs w:val="28"/>
        </w:rPr>
        <w:t xml:space="preserve"> образования, Совет Октябрьского</w:t>
      </w:r>
      <w:r>
        <w:rPr>
          <w:sz w:val="28"/>
          <w:szCs w:val="28"/>
        </w:rPr>
        <w:t xml:space="preserve"> муниципального образования </w:t>
      </w:r>
    </w:p>
    <w:p w:rsidR="00837098" w:rsidRDefault="00837098" w:rsidP="00837098">
      <w:pPr>
        <w:widowControl w:val="0"/>
        <w:spacing w:line="276" w:lineRule="auto"/>
        <w:rPr>
          <w:color w:val="000000"/>
          <w:sz w:val="28"/>
          <w:szCs w:val="20"/>
        </w:rPr>
      </w:pPr>
    </w:p>
    <w:p w:rsidR="004640E2" w:rsidRPr="00837098" w:rsidRDefault="004640E2" w:rsidP="00837098">
      <w:pPr>
        <w:widowControl w:val="0"/>
        <w:spacing w:line="276" w:lineRule="auto"/>
        <w:rPr>
          <w:b/>
          <w:color w:val="000000"/>
          <w:sz w:val="28"/>
          <w:szCs w:val="20"/>
        </w:rPr>
      </w:pPr>
      <w:r w:rsidRPr="00837098">
        <w:rPr>
          <w:b/>
          <w:color w:val="000000"/>
          <w:sz w:val="28"/>
          <w:szCs w:val="20"/>
        </w:rPr>
        <w:t>РЕШИЛ:</w:t>
      </w:r>
    </w:p>
    <w:p w:rsidR="004640E2" w:rsidRDefault="004640E2" w:rsidP="004640E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Установить дополнительные основания признания безнадежными к взысканию недоимки по местным налогам, задолженности по пеням и штрафам по этим налогам.</w:t>
      </w:r>
    </w:p>
    <w:p w:rsidR="004640E2" w:rsidRDefault="004640E2" w:rsidP="004640E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Безнадежной к взысканию признается недоимка по местным налогам, задолженность по пеням и штрафам по этим налогам в следующих случаях:</w:t>
      </w:r>
    </w:p>
    <w:p w:rsidR="004640E2" w:rsidRDefault="004640E2" w:rsidP="004640E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2.1. наличие недоимки, задолженности по пеням и штрафам по земельному налогу и налогу на имущество физических лиц у умершего физического лица либо объявленного умершим в порядке, установленном гражданским процессуальным законодательством Российской Федерации;</w:t>
      </w:r>
    </w:p>
    <w:p w:rsidR="004640E2" w:rsidRDefault="004640E2" w:rsidP="004640E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2.2. наличие недоимки, задолженности по пеням и штрафам юридических и физических лиц по местным налогам и сборам, с момента образования которых прошло более трех лет и принудительное взыскание которых по исполнительным документам невозможно по основаниям:</w:t>
      </w:r>
    </w:p>
    <w:p w:rsidR="004640E2" w:rsidRDefault="004640E2" w:rsidP="004640E2">
      <w:pPr>
        <w:pStyle w:val="ConsPlusNormal"/>
        <w:ind w:left="11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невозможно установить местонахождение должника, его имущества, либо получить сведения о наличии принадлежащих ему денежных средств на счетах в банках;</w:t>
      </w:r>
    </w:p>
    <w:p w:rsidR="004640E2" w:rsidRDefault="004640E2" w:rsidP="004640E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у должника отсутствует имущество, на которое может быть обращено взыскание, и все принятые службой судебных приставов меры по выявлению его имущества оказались безрезультатными.</w:t>
      </w:r>
    </w:p>
    <w:p w:rsidR="004640E2" w:rsidRDefault="004640E2" w:rsidP="004640E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2.3.  признания банкротом гражданина, не являющегося индивидуальным       предпринимателем, в соответствие с Федеральным законом от 26 октября </w:t>
      </w:r>
      <w:r>
        <w:rPr>
          <w:rFonts w:ascii="Times New Roman" w:hAnsi="Times New Roman"/>
          <w:sz w:val="28"/>
          <w:szCs w:val="28"/>
        </w:rPr>
        <w:lastRenderedPageBreak/>
        <w:t>2002 года № 127-ФЗ «О несостоятельности (банкротстве)» по платежам в бюджет, непогашенным после завершения расчетов с кредиторами в соответствии с указанным Федеральным законом</w:t>
      </w:r>
    </w:p>
    <w:p w:rsidR="004640E2" w:rsidRDefault="004640E2" w:rsidP="004640E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2.4.  признания банкротом индивидуального предпринимателя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Федеральным законом от 26 октября 2002 года № 127-ФЗ «О несостоятельности (банкротстве)» - в части задолженности по местным налогам, непогашенной по причине недостаточности имущества должника.</w:t>
      </w:r>
    </w:p>
    <w:p w:rsidR="004640E2" w:rsidRDefault="004640E2" w:rsidP="004640E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2.5. выбытия налогоплательщика - физического лица за пределы Российской Федерации - в отношении задолженности, с момента возникновения </w:t>
      </w:r>
      <w:proofErr w:type="gramStart"/>
      <w:r>
        <w:rPr>
          <w:rFonts w:ascii="Times New Roman" w:hAnsi="Times New Roman"/>
          <w:sz w:val="28"/>
          <w:szCs w:val="28"/>
        </w:rPr>
        <w:t>обязанности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по уплате которой прошло более 5 лет.</w:t>
      </w:r>
    </w:p>
    <w:p w:rsidR="004640E2" w:rsidRDefault="004640E2" w:rsidP="004640E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2.6. нахождения в местах лишения свободы, в тех случаях, когда отбывание наказания связано с длительными сроками, более 5 лет.</w:t>
      </w:r>
    </w:p>
    <w:p w:rsidR="004640E2" w:rsidRDefault="004640E2" w:rsidP="004640E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2.7. наличие недоимки физического лица по местным налогам, задолженности по пеням и штрафам в сумме, не превышающей на дату принятия решения, суммы задолженности составляющей менее 100 (сто) рублей, со сроком образования более 1 года.</w:t>
      </w:r>
    </w:p>
    <w:p w:rsidR="004640E2" w:rsidRDefault="004640E2" w:rsidP="004640E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Решение о признании безнадежной к взысканию недоимки и задолженности по пеням и штрафам по дополнительным основаниям, установленным в п. 2 принимается Межрайонной ИФНС России №20 по Саратовской области (Долговым центром).</w:t>
      </w:r>
    </w:p>
    <w:p w:rsidR="004640E2" w:rsidRDefault="004640E2" w:rsidP="004640E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Порядок списания недоимки и задолженности по пеням и штрафам, признанных безнадежными к взысканию, а также перечень документов, подтверждающих обстоятельства, определены Приказом Федеральной налоговой службы Российской Федерации от 30.11.2022 № ЕД-7-8/1131@.</w:t>
      </w:r>
    </w:p>
    <w:p w:rsidR="004640E2" w:rsidRDefault="004640E2" w:rsidP="004640E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подписания </w:t>
      </w:r>
      <w:r w:rsidR="00264CE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распространяется на правоотношения, возникшие с 01 января 2023 года.</w:t>
      </w:r>
    </w:p>
    <w:p w:rsidR="004640E2" w:rsidRDefault="004640E2" w:rsidP="004640E2">
      <w:pPr>
        <w:jc w:val="both"/>
        <w:rPr>
          <w:sz w:val="28"/>
          <w:szCs w:val="28"/>
        </w:rPr>
      </w:pPr>
    </w:p>
    <w:p w:rsidR="004640E2" w:rsidRDefault="004640E2" w:rsidP="004640E2">
      <w:pPr>
        <w:jc w:val="both"/>
        <w:rPr>
          <w:sz w:val="28"/>
          <w:szCs w:val="28"/>
        </w:rPr>
      </w:pPr>
    </w:p>
    <w:p w:rsidR="004640E2" w:rsidRDefault="00264CEF" w:rsidP="004640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</w:p>
    <w:p w:rsidR="00264CEF" w:rsidRDefault="00264CEF" w:rsidP="004640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</w:t>
      </w:r>
      <w:r w:rsidR="00B95703">
        <w:rPr>
          <w:b/>
          <w:sz w:val="28"/>
          <w:szCs w:val="28"/>
        </w:rPr>
        <w:t xml:space="preserve">                    Т.А. Ёрина</w:t>
      </w:r>
    </w:p>
    <w:p w:rsidR="004640E2" w:rsidRDefault="004640E2" w:rsidP="004640E2">
      <w:pPr>
        <w:jc w:val="both"/>
        <w:rPr>
          <w:b/>
          <w:sz w:val="28"/>
          <w:szCs w:val="28"/>
        </w:rPr>
      </w:pPr>
    </w:p>
    <w:p w:rsidR="004640E2" w:rsidRDefault="004640E2" w:rsidP="004640E2">
      <w:pPr>
        <w:jc w:val="both"/>
        <w:rPr>
          <w:b/>
          <w:sz w:val="28"/>
          <w:szCs w:val="28"/>
        </w:rPr>
      </w:pPr>
    </w:p>
    <w:p w:rsidR="004640E2" w:rsidRDefault="004640E2" w:rsidP="004640E2">
      <w:pPr>
        <w:jc w:val="both"/>
        <w:rPr>
          <w:b/>
        </w:rPr>
      </w:pPr>
    </w:p>
    <w:p w:rsidR="004640E2" w:rsidRDefault="004640E2" w:rsidP="004640E2">
      <w:pPr>
        <w:rPr>
          <w:b/>
        </w:rPr>
      </w:pPr>
    </w:p>
    <w:p w:rsidR="004640E2" w:rsidRDefault="004640E2" w:rsidP="004640E2">
      <w:pPr>
        <w:rPr>
          <w:b/>
        </w:rPr>
      </w:pPr>
    </w:p>
    <w:p w:rsidR="004640E2" w:rsidRDefault="004640E2" w:rsidP="004640E2">
      <w:pPr>
        <w:rPr>
          <w:b/>
        </w:rPr>
      </w:pPr>
    </w:p>
    <w:p w:rsidR="004640E2" w:rsidRDefault="004640E2" w:rsidP="004640E2">
      <w:pPr>
        <w:jc w:val="right"/>
        <w:rPr>
          <w:b/>
        </w:rPr>
      </w:pPr>
    </w:p>
    <w:p w:rsidR="004640E2" w:rsidRDefault="004640E2" w:rsidP="004640E2">
      <w:pPr>
        <w:jc w:val="right"/>
        <w:rPr>
          <w:b/>
        </w:rPr>
      </w:pPr>
    </w:p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0E2"/>
    <w:rsid w:val="000C2F08"/>
    <w:rsid w:val="00264CEF"/>
    <w:rsid w:val="00387FAE"/>
    <w:rsid w:val="004640E2"/>
    <w:rsid w:val="00752CFC"/>
    <w:rsid w:val="007C3281"/>
    <w:rsid w:val="00824F70"/>
    <w:rsid w:val="00837098"/>
    <w:rsid w:val="009436DB"/>
    <w:rsid w:val="00A40F40"/>
    <w:rsid w:val="00B95703"/>
    <w:rsid w:val="00BD103E"/>
    <w:rsid w:val="00C616C0"/>
    <w:rsid w:val="00D6032A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0E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3">
    <w:name w:val="No Spacing"/>
    <w:qFormat/>
    <w:rsid w:val="007C328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7C3281"/>
    <w:pPr>
      <w:suppressAutoHyphens/>
      <w:spacing w:after="120"/>
    </w:pPr>
    <w:rPr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7C328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3392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2024-12-03T12:40:00Z</dcterms:created>
  <dcterms:modified xsi:type="dcterms:W3CDTF">2024-12-04T03:55:00Z</dcterms:modified>
</cp:coreProperties>
</file>