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E2" w:rsidRDefault="004F5BE2" w:rsidP="004F5B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СОВЕТ</w:t>
      </w:r>
    </w:p>
    <w:p w:rsidR="004F5BE2" w:rsidRDefault="004F5BE2" w:rsidP="004F5B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ОКТЯБРЬСКОГО МУНИЦИПАЛЬНОГО ОБРАЗОВАНИЯ                                     ЛЫСОГОРСКОГО МУНИЦИПАЛЬНОГО РАЙОНА </w:t>
      </w:r>
    </w:p>
    <w:p w:rsidR="004F5BE2" w:rsidRDefault="004F5BE2" w:rsidP="004F5B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</w:t>
      </w:r>
    </w:p>
    <w:p w:rsidR="004F5BE2" w:rsidRDefault="004F5BE2" w:rsidP="004F5BE2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</w:t>
      </w:r>
    </w:p>
    <w:p w:rsidR="004F5BE2" w:rsidRDefault="004F5BE2" w:rsidP="004F5B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5BE2" w:rsidRDefault="004F5BE2" w:rsidP="004F5B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4F5BE2" w:rsidRDefault="004F5BE2" w:rsidP="004F5B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14 ноября  2024 года                             № 22/69                                      п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ктябрьский</w:t>
      </w:r>
    </w:p>
    <w:p w:rsidR="004F5BE2" w:rsidRDefault="004F5BE2" w:rsidP="004F5BE2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PT Astra Serif"/>
          <w:b/>
          <w:sz w:val="24"/>
          <w:szCs w:val="24"/>
        </w:rPr>
      </w:pPr>
    </w:p>
    <w:p w:rsidR="004F5BE2" w:rsidRDefault="004F5BE2" w:rsidP="004F5BE2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PT Astra Serif"/>
          <w:b/>
          <w:sz w:val="24"/>
          <w:szCs w:val="24"/>
        </w:rPr>
      </w:pPr>
      <w:r>
        <w:rPr>
          <w:rFonts w:ascii="PT Astra Serif" w:eastAsia="Times New Roman" w:hAnsi="PT Astra Serif" w:cs="PT Astra Serif"/>
          <w:b/>
          <w:sz w:val="24"/>
          <w:szCs w:val="24"/>
        </w:rPr>
        <w:t xml:space="preserve">    О внесении изменений и дополнений в Устав Октябрьского муниципального образования </w:t>
      </w:r>
      <w:proofErr w:type="spellStart"/>
      <w:r>
        <w:rPr>
          <w:rFonts w:ascii="PT Astra Serif" w:eastAsia="Times New Roman" w:hAnsi="PT Astra Serif" w:cs="PT Astra Serif"/>
          <w:b/>
          <w:sz w:val="24"/>
          <w:szCs w:val="24"/>
        </w:rPr>
        <w:t>Лысогорского</w:t>
      </w:r>
      <w:proofErr w:type="spellEnd"/>
      <w:r>
        <w:rPr>
          <w:rFonts w:ascii="PT Astra Serif" w:eastAsia="Times New Roman" w:hAnsi="PT Astra Serif" w:cs="PT Astra Serif"/>
          <w:b/>
          <w:sz w:val="24"/>
          <w:szCs w:val="24"/>
        </w:rPr>
        <w:t xml:space="preserve">  муниципального района Саратовской области.</w:t>
      </w:r>
    </w:p>
    <w:p w:rsidR="004F5BE2" w:rsidRDefault="004F5BE2" w:rsidP="004F5BE2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PT Astra Serif"/>
          <w:b/>
          <w:sz w:val="24"/>
          <w:szCs w:val="24"/>
        </w:rPr>
      </w:pPr>
    </w:p>
    <w:p w:rsidR="004F5BE2" w:rsidRDefault="004F5BE2" w:rsidP="004F5BE2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PT Astra Serif"/>
          <w:sz w:val="24"/>
          <w:szCs w:val="24"/>
        </w:rPr>
      </w:pPr>
    </w:p>
    <w:p w:rsidR="004F5BE2" w:rsidRDefault="004F5BE2" w:rsidP="004F5B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</w:rPr>
      </w:pPr>
      <w:proofErr w:type="gramStart"/>
      <w:r>
        <w:rPr>
          <w:rFonts w:ascii="PT Astra Serif" w:eastAsia="Times New Roman" w:hAnsi="PT Astra Serif" w:cs="PT Astra Serif"/>
          <w:sz w:val="24"/>
          <w:szCs w:val="24"/>
        </w:rPr>
        <w:t xml:space="preserve">В соответствии с Уставом Октябрьского муниципального образования </w:t>
      </w:r>
      <w:proofErr w:type="spellStart"/>
      <w:r>
        <w:rPr>
          <w:rFonts w:ascii="PT Astra Serif" w:eastAsia="Times New Roman" w:hAnsi="PT Astra Serif" w:cs="PT Astra Serif"/>
          <w:sz w:val="24"/>
          <w:szCs w:val="24"/>
        </w:rPr>
        <w:t>Лысогорского</w:t>
      </w:r>
      <w:proofErr w:type="spellEnd"/>
      <w:r>
        <w:rPr>
          <w:rFonts w:ascii="PT Astra Serif" w:eastAsia="Times New Roman" w:hAnsi="PT Astra Serif" w:cs="PT Astra Serif"/>
          <w:sz w:val="24"/>
          <w:szCs w:val="24"/>
        </w:rPr>
        <w:t xml:space="preserve"> муниципального района Саратовской области, Федеральным законом от 6 октября 2003 года № 131-ФЗ «Об общих принципах организации местного самоуправления в Российской Федерации» в целях приведения Устава Октябрьского муниципального образования </w:t>
      </w:r>
      <w:proofErr w:type="spellStart"/>
      <w:r>
        <w:rPr>
          <w:rFonts w:ascii="PT Astra Serif" w:eastAsia="Times New Roman" w:hAnsi="PT Astra Serif" w:cs="PT Astra Serif"/>
          <w:sz w:val="24"/>
          <w:szCs w:val="24"/>
        </w:rPr>
        <w:t>Лысогорского</w:t>
      </w:r>
      <w:proofErr w:type="spellEnd"/>
      <w:r>
        <w:rPr>
          <w:rFonts w:ascii="PT Astra Serif" w:eastAsia="Times New Roman" w:hAnsi="PT Astra Serif" w:cs="PT Astra Serif"/>
          <w:sz w:val="24"/>
          <w:szCs w:val="24"/>
        </w:rPr>
        <w:t xml:space="preserve"> муниципального района Саратовской области в соответствие с действующим законодательством Совет Октябрьского муниципального образования  </w:t>
      </w:r>
      <w:proofErr w:type="spellStart"/>
      <w:r>
        <w:rPr>
          <w:rFonts w:ascii="PT Astra Serif" w:eastAsia="Times New Roman" w:hAnsi="PT Astra Serif" w:cs="PT Astra Serif"/>
          <w:sz w:val="24"/>
          <w:szCs w:val="24"/>
        </w:rPr>
        <w:t>Лысогорского</w:t>
      </w:r>
      <w:proofErr w:type="spellEnd"/>
      <w:r>
        <w:rPr>
          <w:rFonts w:ascii="PT Astra Serif" w:eastAsia="Times New Roman" w:hAnsi="PT Astra Serif" w:cs="PT Astra Serif"/>
          <w:sz w:val="24"/>
          <w:szCs w:val="24"/>
        </w:rPr>
        <w:t xml:space="preserve"> муниципального района                                                                                               </w:t>
      </w:r>
      <w:proofErr w:type="gramEnd"/>
    </w:p>
    <w:p w:rsidR="004F5BE2" w:rsidRDefault="004F5BE2" w:rsidP="004F5B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</w:rPr>
      </w:pPr>
    </w:p>
    <w:p w:rsidR="004F5BE2" w:rsidRDefault="004F5BE2" w:rsidP="004F5B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b/>
          <w:sz w:val="24"/>
          <w:szCs w:val="24"/>
        </w:rPr>
      </w:pPr>
      <w:r>
        <w:rPr>
          <w:rFonts w:ascii="PT Astra Serif" w:eastAsia="Times New Roman" w:hAnsi="PT Astra Serif" w:cs="PT Astra Serif"/>
          <w:b/>
          <w:sz w:val="24"/>
          <w:szCs w:val="24"/>
        </w:rPr>
        <w:t xml:space="preserve">РЕШИЛ: </w:t>
      </w:r>
    </w:p>
    <w:p w:rsidR="004F5BE2" w:rsidRDefault="004F5BE2" w:rsidP="004F5B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</w:rPr>
      </w:pPr>
    </w:p>
    <w:p w:rsidR="004F5BE2" w:rsidRDefault="004F5BE2" w:rsidP="004F5BE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Внести в Устав </w:t>
      </w:r>
      <w:r>
        <w:rPr>
          <w:rFonts w:ascii="PT Astra Serif" w:eastAsia="Times New Roman" w:hAnsi="PT Astra Serif" w:cs="PT Astra Serif"/>
          <w:sz w:val="24"/>
          <w:szCs w:val="24"/>
        </w:rPr>
        <w:t xml:space="preserve">Октябрьского муниципального образования </w:t>
      </w:r>
      <w:proofErr w:type="spellStart"/>
      <w:r>
        <w:rPr>
          <w:rFonts w:ascii="PT Astra Serif" w:eastAsia="Times New Roman" w:hAnsi="PT Astra Serif" w:cs="PT Astra Serif"/>
          <w:sz w:val="24"/>
          <w:szCs w:val="24"/>
        </w:rPr>
        <w:t>Лысогорского</w:t>
      </w:r>
      <w:proofErr w:type="spellEnd"/>
      <w:r>
        <w:rPr>
          <w:rFonts w:ascii="PT Astra Serif" w:eastAsia="Times New Roman" w:hAnsi="PT Astra Serif" w:cs="PT Astra Serif"/>
          <w:sz w:val="24"/>
          <w:szCs w:val="24"/>
        </w:rPr>
        <w:t xml:space="preserve"> муниципального района Саратовской области</w:t>
      </w:r>
      <w:r>
        <w:rPr>
          <w:rFonts w:ascii="PT Astra Serif" w:hAnsi="PT Astra Serif"/>
          <w:i/>
          <w:iCs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принятый решением  </w:t>
      </w:r>
      <w:r>
        <w:rPr>
          <w:rFonts w:ascii="PT Astra Serif" w:eastAsia="Times New Roman" w:hAnsi="PT Astra Serif" w:cs="PT Astra Serif"/>
          <w:sz w:val="24"/>
          <w:szCs w:val="24"/>
        </w:rPr>
        <w:t xml:space="preserve">Совета Октябрьского муниципального </w:t>
      </w:r>
      <w:r>
        <w:rPr>
          <w:rFonts w:ascii="PT Astra Serif" w:hAnsi="PT Astra Serif"/>
          <w:iCs/>
          <w:sz w:val="24"/>
          <w:szCs w:val="24"/>
        </w:rPr>
        <w:t>образования</w:t>
      </w:r>
      <w:r>
        <w:rPr>
          <w:rFonts w:ascii="PT Astra Serif" w:hAnsi="PT Astra Serif"/>
          <w:i/>
          <w:iCs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№ 46/115 от 06 апреля 2021 года</w:t>
      </w:r>
      <w:r>
        <w:rPr>
          <w:rFonts w:ascii="PT Astra Serif" w:hAnsi="PT Astra Serif"/>
          <w:i/>
          <w:iCs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следующие изменения:</w:t>
      </w:r>
    </w:p>
    <w:p w:rsidR="004F5BE2" w:rsidRDefault="004F5BE2" w:rsidP="004F5B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b/>
          <w:sz w:val="24"/>
          <w:szCs w:val="24"/>
        </w:rPr>
      </w:pPr>
      <w:r>
        <w:rPr>
          <w:rFonts w:ascii="PT Astra Serif" w:eastAsia="Times New Roman" w:hAnsi="PT Astra Serif" w:cs="PT Astra Serif"/>
          <w:sz w:val="24"/>
          <w:szCs w:val="24"/>
        </w:rPr>
        <w:t>1.1.</w:t>
      </w:r>
      <w:r>
        <w:rPr>
          <w:rFonts w:ascii="PT Astra Serif" w:eastAsia="Times New Roman" w:hAnsi="PT Astra Serif" w:cs="PT Astra Serif"/>
          <w:b/>
          <w:sz w:val="24"/>
          <w:szCs w:val="24"/>
        </w:rPr>
        <w:t xml:space="preserve"> Наименование изложить в следующей редакции:</w:t>
      </w:r>
    </w:p>
    <w:p w:rsidR="004F5BE2" w:rsidRDefault="004F5BE2" w:rsidP="004F5B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</w:rPr>
      </w:pPr>
      <w:r>
        <w:rPr>
          <w:rFonts w:ascii="PT Astra Serif" w:eastAsia="Times New Roman" w:hAnsi="PT Astra Serif" w:cs="PT Astra Serif"/>
          <w:sz w:val="24"/>
          <w:szCs w:val="24"/>
        </w:rPr>
        <w:t xml:space="preserve">«Устав Октябрьского сельского поселения </w:t>
      </w:r>
      <w:proofErr w:type="spellStart"/>
      <w:r>
        <w:rPr>
          <w:rFonts w:ascii="PT Astra Serif" w:eastAsia="Times New Roman" w:hAnsi="PT Astra Serif" w:cs="PT Astra Serif"/>
          <w:sz w:val="24"/>
          <w:szCs w:val="24"/>
        </w:rPr>
        <w:t>Лысогорского</w:t>
      </w:r>
      <w:proofErr w:type="spellEnd"/>
      <w:r>
        <w:rPr>
          <w:rFonts w:ascii="PT Astra Serif" w:eastAsia="Times New Roman" w:hAnsi="PT Astra Serif" w:cs="PT Astra Serif"/>
          <w:sz w:val="24"/>
          <w:szCs w:val="24"/>
        </w:rPr>
        <w:t xml:space="preserve"> муниципального района Саратовской области».</w:t>
      </w:r>
    </w:p>
    <w:p w:rsidR="004F5BE2" w:rsidRDefault="004F5BE2" w:rsidP="004F5B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</w:rPr>
      </w:pPr>
      <w:r>
        <w:rPr>
          <w:rFonts w:ascii="PT Astra Serif" w:eastAsia="Times New Roman" w:hAnsi="PT Astra Serif" w:cs="PT Astra Serif"/>
          <w:sz w:val="24"/>
          <w:szCs w:val="24"/>
        </w:rPr>
        <w:t xml:space="preserve">1.2. Пункт 3 статьи 1 Устава Октябрьского муниципального образования </w:t>
      </w:r>
      <w:proofErr w:type="spellStart"/>
      <w:r>
        <w:rPr>
          <w:rFonts w:ascii="PT Astra Serif" w:eastAsia="Times New Roman" w:hAnsi="PT Astra Serif" w:cs="PT Astra Serif"/>
          <w:sz w:val="24"/>
          <w:szCs w:val="24"/>
        </w:rPr>
        <w:t>Лысогорского</w:t>
      </w:r>
      <w:proofErr w:type="spellEnd"/>
      <w:r>
        <w:rPr>
          <w:rFonts w:ascii="PT Astra Serif" w:eastAsia="Times New Roman" w:hAnsi="PT Astra Serif" w:cs="PT Astra Serif"/>
          <w:sz w:val="24"/>
          <w:szCs w:val="24"/>
        </w:rPr>
        <w:t xml:space="preserve"> муниципального района Саратовской области изложить в следующей редакции:</w:t>
      </w:r>
    </w:p>
    <w:p w:rsidR="004F5BE2" w:rsidRDefault="004F5BE2" w:rsidP="004F5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  <w:lang w:bidi="gu-IN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Официальное наименование муниципального образования – Октябрьское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(далее – Октябрьское муниципальное образование).</w:t>
      </w:r>
      <w:r>
        <w:rPr>
          <w:sz w:val="28"/>
          <w:szCs w:val="28"/>
        </w:rPr>
        <w:t xml:space="preserve"> </w:t>
      </w:r>
      <w:r>
        <w:rPr>
          <w:rFonts w:ascii="PT Astra Serif" w:eastAsia="Times New Roman" w:hAnsi="PT Astra Serif" w:cs="PT Astra Serif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  <w:lang w:bidi="gu-IN"/>
        </w:rPr>
        <w:t xml:space="preserve">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сокращённое наименование муниципального образования - </w:t>
      </w:r>
      <w:r>
        <w:rPr>
          <w:rFonts w:ascii="PT Astra Serif" w:eastAsia="Times New Roman" w:hAnsi="PT Astra Serif" w:cs="PT Astra Serif"/>
          <w:sz w:val="24"/>
          <w:szCs w:val="24"/>
        </w:rPr>
        <w:t>Октябрьское муниципальное образование</w:t>
      </w:r>
      <w:r>
        <w:rPr>
          <w:rFonts w:ascii="PT Astra Serif" w:hAnsi="PT Astra Serif" w:cs="PT Astra Serif"/>
          <w:sz w:val="24"/>
          <w:szCs w:val="24"/>
          <w:lang w:bidi="gu-IN"/>
        </w:rPr>
        <w:t>».</w:t>
      </w:r>
    </w:p>
    <w:p w:rsidR="004F5BE2" w:rsidRDefault="004F5BE2" w:rsidP="004F5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  <w:lang w:bidi="gu-IN"/>
        </w:rPr>
        <w:t xml:space="preserve">1.3. </w:t>
      </w:r>
      <w:r>
        <w:rPr>
          <w:rFonts w:ascii="PT Astra Serif" w:eastAsia="Times New Roman" w:hAnsi="PT Astra Serif"/>
          <w:sz w:val="24"/>
          <w:szCs w:val="24"/>
        </w:rPr>
        <w:t>Статью 30 Устава Октябрьского муниципального образования</w:t>
      </w:r>
      <w:r>
        <w:rPr>
          <w:rFonts w:ascii="PT Astra Serif" w:eastAsia="Times New Roman" w:hAnsi="PT Astra Serif"/>
          <w:i/>
          <w:iCs/>
          <w:sz w:val="24"/>
          <w:szCs w:val="24"/>
        </w:rPr>
        <w:t xml:space="preserve"> </w:t>
      </w:r>
      <w:r>
        <w:rPr>
          <w:rFonts w:ascii="PT Astra Serif" w:eastAsia="Times New Roman" w:hAnsi="PT Astra Serif"/>
          <w:sz w:val="24"/>
          <w:szCs w:val="24"/>
        </w:rPr>
        <w:t>дополнить частью 9 следующего содержания:</w:t>
      </w:r>
    </w:p>
    <w:p w:rsidR="004F5BE2" w:rsidRDefault="004F5BE2" w:rsidP="004F5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  <w:lang w:bidi="gu-IN"/>
        </w:rPr>
      </w:pPr>
      <w:r>
        <w:rPr>
          <w:rFonts w:ascii="PT Astra Serif" w:hAnsi="PT Astra Serif" w:cs="PT Astra Serif"/>
          <w:sz w:val="24"/>
          <w:szCs w:val="24"/>
          <w:lang w:bidi="gu-IN"/>
        </w:rPr>
        <w:t xml:space="preserve">«Избрание главы  муниципального образования, избираемого представительным органом муниципального образования из своего состава, осуществляется не позднее чем через три месяца со дня </w:t>
      </w:r>
      <w:proofErr w:type="gramStart"/>
      <w:r>
        <w:rPr>
          <w:rFonts w:ascii="PT Astra Serif" w:hAnsi="PT Astra Serif" w:cs="PT Astra Serif"/>
          <w:sz w:val="24"/>
          <w:szCs w:val="24"/>
          <w:lang w:bidi="gu-IN"/>
        </w:rPr>
        <w:t>истечения срока полномочий главы муниципального образования</w:t>
      </w:r>
      <w:proofErr w:type="gramEnd"/>
      <w:r>
        <w:rPr>
          <w:rFonts w:ascii="PT Astra Serif" w:hAnsi="PT Astra Serif" w:cs="PT Astra Serif"/>
          <w:sz w:val="24"/>
          <w:szCs w:val="24"/>
          <w:lang w:bidi="gu-IN"/>
        </w:rPr>
        <w:t>.».</w:t>
      </w:r>
    </w:p>
    <w:p w:rsidR="004F5BE2" w:rsidRDefault="004F5BE2" w:rsidP="004F5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  <w:lang w:bidi="gu-IN"/>
        </w:rPr>
      </w:pPr>
      <w:r>
        <w:rPr>
          <w:rFonts w:ascii="PT Astra Serif" w:hAnsi="PT Astra Serif" w:cs="PT Astra Serif"/>
          <w:sz w:val="24"/>
          <w:szCs w:val="24"/>
          <w:lang w:bidi="gu-IN"/>
        </w:rPr>
        <w:t xml:space="preserve">1.4. Часть 1 статьи 3 </w:t>
      </w:r>
      <w:r>
        <w:rPr>
          <w:rFonts w:ascii="PT Astra Serif" w:hAnsi="PT Astra Serif" w:cs="PT Astra Serif"/>
          <w:b/>
          <w:sz w:val="24"/>
          <w:szCs w:val="24"/>
          <w:lang w:bidi="gu-IN"/>
        </w:rPr>
        <w:t>«Вопросы местного значения муниципального образования »</w:t>
      </w:r>
      <w:r>
        <w:rPr>
          <w:rFonts w:ascii="PT Astra Serif" w:hAnsi="PT Astra Serif" w:cs="PT Astra Serif"/>
          <w:sz w:val="24"/>
          <w:szCs w:val="24"/>
          <w:lang w:bidi="gu-IN"/>
        </w:rPr>
        <w:t xml:space="preserve"> дополнить пунктом 15  следующего содержания:</w:t>
      </w:r>
    </w:p>
    <w:p w:rsidR="004F5BE2" w:rsidRDefault="004F5BE2" w:rsidP="004F5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4"/>
          <w:szCs w:val="24"/>
          <w:lang w:bidi="gu-IN"/>
        </w:rPr>
      </w:pPr>
      <w:r>
        <w:rPr>
          <w:rFonts w:ascii="PT Astra Serif" w:hAnsi="PT Astra Serif" w:cs="PT Astra Serif"/>
          <w:sz w:val="24"/>
          <w:szCs w:val="24"/>
          <w:lang w:bidi="gu-IN"/>
        </w:rPr>
        <w:lastRenderedPageBreak/>
        <w:t>«</w:t>
      </w:r>
      <w:r>
        <w:rPr>
          <w:rFonts w:ascii="PT Astra Serif" w:hAnsi="PT Astra Serif" w:cs="Calibri"/>
          <w:sz w:val="24"/>
          <w:szCs w:val="24"/>
          <w:lang w:bidi="gu-IN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4" w:history="1">
        <w:r>
          <w:rPr>
            <w:rStyle w:val="a4"/>
            <w:rFonts w:ascii="PT Astra Serif" w:hAnsi="PT Astra Serif" w:cs="Calibri"/>
            <w:color w:val="auto"/>
            <w:sz w:val="24"/>
            <w:szCs w:val="24"/>
            <w:u w:val="none"/>
            <w:lang w:bidi="gu-IN"/>
          </w:rPr>
          <w:t>законом</w:t>
        </w:r>
      </w:hyperlink>
      <w:r>
        <w:rPr>
          <w:rFonts w:ascii="PT Astra Serif" w:hAnsi="PT Astra Serif" w:cs="Calibri"/>
          <w:sz w:val="24"/>
          <w:szCs w:val="24"/>
          <w:lang w:bidi="gu-IN"/>
        </w:rPr>
        <w:t xml:space="preserve"> от 7 июля 2003 года № 112-ФЗ «О личном подсобном хозяйстве», в </w:t>
      </w:r>
      <w:proofErr w:type="spellStart"/>
      <w:r>
        <w:rPr>
          <w:rFonts w:ascii="PT Astra Serif" w:hAnsi="PT Astra Serif" w:cs="Calibri"/>
          <w:sz w:val="24"/>
          <w:szCs w:val="24"/>
          <w:lang w:bidi="gu-IN"/>
        </w:rPr>
        <w:t>похозяйственных</w:t>
      </w:r>
      <w:proofErr w:type="spellEnd"/>
      <w:r>
        <w:rPr>
          <w:rFonts w:ascii="PT Astra Serif" w:hAnsi="PT Astra Serif" w:cs="Calibri"/>
          <w:sz w:val="24"/>
          <w:szCs w:val="24"/>
          <w:lang w:bidi="gu-IN"/>
        </w:rPr>
        <w:t xml:space="preserve"> книгах</w:t>
      </w:r>
      <w:proofErr w:type="gramStart"/>
      <w:r>
        <w:rPr>
          <w:rFonts w:ascii="PT Astra Serif" w:hAnsi="PT Astra Serif" w:cs="Calibri"/>
          <w:sz w:val="24"/>
          <w:szCs w:val="24"/>
          <w:lang w:bidi="gu-IN"/>
        </w:rPr>
        <w:t>.».</w:t>
      </w:r>
      <w:proofErr w:type="gramEnd"/>
    </w:p>
    <w:p w:rsidR="004F5BE2" w:rsidRDefault="004F5BE2" w:rsidP="004F5B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</w:rPr>
      </w:pPr>
      <w:r>
        <w:rPr>
          <w:rFonts w:ascii="PT Astra Serif" w:hAnsi="PT Astra Serif" w:cs="Calibri"/>
          <w:sz w:val="24"/>
          <w:szCs w:val="24"/>
          <w:lang w:bidi="gu-IN"/>
        </w:rPr>
        <w:t>1.5.</w:t>
      </w:r>
      <w:r>
        <w:rPr>
          <w:rFonts w:ascii="PT Astra Serif" w:eastAsia="Times New Roman" w:hAnsi="PT Astra Serif" w:cs="PT Astra Serif"/>
          <w:sz w:val="24"/>
          <w:szCs w:val="24"/>
        </w:rPr>
        <w:t xml:space="preserve"> Пункт 2 статьи 1 Устава Октябрьского муниципального образования </w:t>
      </w:r>
      <w:proofErr w:type="spellStart"/>
      <w:r>
        <w:rPr>
          <w:rFonts w:ascii="PT Astra Serif" w:eastAsia="Times New Roman" w:hAnsi="PT Astra Serif" w:cs="PT Astra Serif"/>
          <w:sz w:val="24"/>
          <w:szCs w:val="24"/>
        </w:rPr>
        <w:t>Лысогорского</w:t>
      </w:r>
      <w:proofErr w:type="spellEnd"/>
      <w:r>
        <w:rPr>
          <w:rFonts w:ascii="PT Astra Serif" w:eastAsia="Times New Roman" w:hAnsi="PT Astra Serif" w:cs="PT Astra Serif"/>
          <w:sz w:val="24"/>
          <w:szCs w:val="24"/>
        </w:rPr>
        <w:t xml:space="preserve"> муниципального района Саратовской области изложить в следующей редакции:</w:t>
      </w:r>
    </w:p>
    <w:p w:rsidR="004F5BE2" w:rsidRDefault="004F5BE2" w:rsidP="004F5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4"/>
          <w:szCs w:val="24"/>
          <w:lang w:bidi="gu-IN"/>
        </w:rPr>
      </w:pPr>
      <w:r>
        <w:rPr>
          <w:rFonts w:ascii="PT Astra Serif" w:hAnsi="PT Astra Serif" w:cs="Calibri"/>
          <w:sz w:val="24"/>
          <w:szCs w:val="24"/>
          <w:lang w:bidi="gu-IN"/>
        </w:rPr>
        <w:t xml:space="preserve">«Статус и границы территории поселения установлены Законом Саратовской области от 29 декабря 2004 года № 118-ЗСО «О  муниципальных образованиях, входящих в состав </w:t>
      </w:r>
      <w:proofErr w:type="spellStart"/>
      <w:r>
        <w:rPr>
          <w:rFonts w:ascii="PT Astra Serif" w:hAnsi="PT Astra Serif" w:cs="Calibri"/>
          <w:sz w:val="24"/>
          <w:szCs w:val="24"/>
          <w:lang w:bidi="gu-IN"/>
        </w:rPr>
        <w:t>Лысогорского</w:t>
      </w:r>
      <w:proofErr w:type="spellEnd"/>
      <w:r>
        <w:rPr>
          <w:rFonts w:ascii="PT Astra Serif" w:hAnsi="PT Astra Serif" w:cs="Calibri"/>
          <w:sz w:val="24"/>
          <w:szCs w:val="24"/>
          <w:lang w:bidi="gu-IN"/>
        </w:rPr>
        <w:t xml:space="preserve"> муниципального района Саратовской области».</w:t>
      </w:r>
    </w:p>
    <w:p w:rsidR="004F5BE2" w:rsidRDefault="004F5BE2" w:rsidP="004F5BE2">
      <w:pPr>
        <w:pStyle w:val="a3"/>
        <w:spacing w:after="0"/>
        <w:ind w:firstLine="706"/>
        <w:jc w:val="both"/>
      </w:pPr>
      <w:r>
        <w:rPr>
          <w:rFonts w:ascii="PT Astra Serif" w:hAnsi="PT Astra Serif" w:cs="Calibri"/>
          <w:lang w:bidi="gu-IN"/>
        </w:rPr>
        <w:t>1.6.</w:t>
      </w:r>
      <w:r>
        <w:rPr>
          <w:sz w:val="28"/>
          <w:szCs w:val="28"/>
        </w:rPr>
        <w:t xml:space="preserve"> </w:t>
      </w:r>
      <w:r>
        <w:t>Часть 3 статьи 52 (</w:t>
      </w:r>
      <w:r>
        <w:rPr>
          <w:b/>
          <w:bCs/>
        </w:rPr>
        <w:t>Владение, пользование и распоряжение муниципальным имуществом</w:t>
      </w:r>
      <w:r>
        <w:t>) изложить в следующей редакции:</w:t>
      </w:r>
    </w:p>
    <w:p w:rsidR="004F5BE2" w:rsidRDefault="004F5BE2" w:rsidP="004F5BE2">
      <w:pPr>
        <w:pStyle w:val="a3"/>
        <w:spacing w:after="0"/>
        <w:jc w:val="both"/>
      </w:pPr>
      <w:r>
        <w:rPr>
          <w:color w:val="000000"/>
        </w:rPr>
        <w:t>« 3. Органы местного самоуправления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Саратовской области) и органам местного самоуправления иных муниципальных образований, отчуждать, оформлять и получать выморочное имущество, совершать иные сделки в соответствии с федеральными законами».</w:t>
      </w:r>
    </w:p>
    <w:p w:rsidR="004F5BE2" w:rsidRDefault="004F5BE2" w:rsidP="004F5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4"/>
          <w:szCs w:val="24"/>
          <w:lang w:bidi="gu-IN"/>
        </w:rPr>
      </w:pPr>
    </w:p>
    <w:p w:rsidR="004F5BE2" w:rsidRDefault="004F5BE2" w:rsidP="004F5BE2">
      <w:pPr>
        <w:spacing w:after="240" w:line="293" w:lineRule="atLeast"/>
        <w:ind w:firstLine="706"/>
        <w:jc w:val="both"/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</w:pPr>
      <w:r>
        <w:rPr>
          <w:rFonts w:ascii="PT Astra Serif" w:eastAsia="Times New Roman" w:hAnsi="PT Astra Serif" w:cs="PT Astra Serif"/>
          <w:sz w:val="24"/>
          <w:szCs w:val="24"/>
        </w:rPr>
        <w:t xml:space="preserve">2. 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4F5BE2" w:rsidRDefault="004F5BE2" w:rsidP="004F5B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</w:rPr>
      </w:pPr>
      <w:r>
        <w:rPr>
          <w:rFonts w:ascii="PT Astra Serif" w:eastAsia="Times New Roman" w:hAnsi="PT Astra Serif" w:cs="PT Astra Serif"/>
          <w:sz w:val="24"/>
          <w:szCs w:val="24"/>
        </w:rPr>
        <w:t>3. Настоящее решение вступает в силу после государственной регистрации и официального обнародования (опубликования).</w:t>
      </w:r>
    </w:p>
    <w:p w:rsidR="004F5BE2" w:rsidRDefault="004F5BE2" w:rsidP="004F5B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</w:rPr>
      </w:pPr>
    </w:p>
    <w:p w:rsidR="004F5BE2" w:rsidRDefault="004F5BE2" w:rsidP="004F5B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</w:rPr>
      </w:pPr>
    </w:p>
    <w:p w:rsidR="004F5BE2" w:rsidRDefault="004F5BE2" w:rsidP="004F5B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</w:rPr>
      </w:pPr>
    </w:p>
    <w:p w:rsidR="004F5BE2" w:rsidRDefault="004F5BE2" w:rsidP="004F5B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b/>
          <w:sz w:val="24"/>
          <w:szCs w:val="24"/>
        </w:rPr>
      </w:pPr>
      <w:r>
        <w:rPr>
          <w:rFonts w:ascii="PT Astra Serif" w:eastAsia="Times New Roman" w:hAnsi="PT Astra Serif" w:cs="PT Astra Serif"/>
          <w:b/>
          <w:sz w:val="24"/>
          <w:szCs w:val="24"/>
        </w:rPr>
        <w:t xml:space="preserve">Глава </w:t>
      </w:r>
      <w:proofErr w:type="gramStart"/>
      <w:r>
        <w:rPr>
          <w:rFonts w:ascii="PT Astra Serif" w:eastAsia="Times New Roman" w:hAnsi="PT Astra Serif" w:cs="PT Astra Serif"/>
          <w:b/>
          <w:sz w:val="24"/>
          <w:szCs w:val="24"/>
        </w:rPr>
        <w:t>Октябрьского</w:t>
      </w:r>
      <w:proofErr w:type="gramEnd"/>
    </w:p>
    <w:p w:rsidR="004F5BE2" w:rsidRDefault="004F5BE2" w:rsidP="004F5B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b/>
          <w:sz w:val="24"/>
          <w:szCs w:val="24"/>
        </w:rPr>
      </w:pPr>
      <w:r>
        <w:rPr>
          <w:rFonts w:ascii="PT Astra Serif" w:eastAsia="Times New Roman" w:hAnsi="PT Astra Serif" w:cs="PT Astra Serif"/>
          <w:b/>
          <w:sz w:val="24"/>
          <w:szCs w:val="24"/>
        </w:rPr>
        <w:t>муниципального образования                                    Т.А. Ёрина</w:t>
      </w:r>
    </w:p>
    <w:p w:rsidR="004F5BE2" w:rsidRDefault="004F5BE2" w:rsidP="004F5B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b/>
          <w:sz w:val="24"/>
          <w:szCs w:val="24"/>
        </w:rPr>
      </w:pPr>
    </w:p>
    <w:p w:rsidR="004F5BE2" w:rsidRDefault="004F5BE2" w:rsidP="004F5B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E2" w:rsidRDefault="004F5BE2" w:rsidP="004F5B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477A" w:rsidRDefault="00DB477A"/>
    <w:sectPr w:rsidR="00DB477A" w:rsidSect="00DB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BE2"/>
    <w:rsid w:val="00387FAE"/>
    <w:rsid w:val="004F5BE2"/>
    <w:rsid w:val="00752CFC"/>
    <w:rsid w:val="00C12A69"/>
    <w:rsid w:val="00DB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B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F5B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4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54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629</Words>
  <Characters>3589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2024-11-15T08:37:00Z</cp:lastPrinted>
  <dcterms:created xsi:type="dcterms:W3CDTF">2024-11-15T08:34:00Z</dcterms:created>
  <dcterms:modified xsi:type="dcterms:W3CDTF">2024-11-15T08:38:00Z</dcterms:modified>
</cp:coreProperties>
</file>