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BC" w:rsidRPr="00A85482" w:rsidRDefault="00E228BC" w:rsidP="00E228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5482">
        <w:rPr>
          <w:rFonts w:ascii="Times New Roman" w:hAnsi="Times New Roman"/>
          <w:b/>
          <w:sz w:val="28"/>
          <w:szCs w:val="28"/>
        </w:rPr>
        <w:t>СОВЕТ</w:t>
      </w:r>
    </w:p>
    <w:p w:rsidR="00E228BC" w:rsidRPr="00A85482" w:rsidRDefault="00E228BC" w:rsidP="00E228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5482"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E228BC" w:rsidRPr="00A85482" w:rsidRDefault="00E228BC" w:rsidP="00E228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5482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:rsidR="00E228BC" w:rsidRPr="00A85482" w:rsidRDefault="00E228BC" w:rsidP="00E228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548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228BC" w:rsidRPr="00DE6352" w:rsidRDefault="00E228BC" w:rsidP="00E228BC">
      <w:pPr>
        <w:rPr>
          <w:rFonts w:ascii="Times New Roman" w:hAnsi="Times New Roman"/>
          <w:sz w:val="28"/>
          <w:szCs w:val="28"/>
        </w:rPr>
      </w:pPr>
      <w:r w:rsidRPr="00DE6352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E228BC" w:rsidRDefault="00E228BC" w:rsidP="00E228BC">
      <w:pPr>
        <w:rPr>
          <w:rFonts w:ascii="Times New Roman" w:hAnsi="Times New Roman"/>
          <w:b/>
          <w:sz w:val="28"/>
          <w:szCs w:val="28"/>
        </w:rPr>
      </w:pPr>
    </w:p>
    <w:p w:rsidR="00E228BC" w:rsidRPr="00DE6352" w:rsidRDefault="00E228BC" w:rsidP="00E228BC">
      <w:pPr>
        <w:jc w:val="center"/>
        <w:rPr>
          <w:rFonts w:ascii="Times New Roman" w:hAnsi="Times New Roman"/>
          <w:b/>
          <w:sz w:val="28"/>
          <w:szCs w:val="28"/>
        </w:rPr>
      </w:pPr>
      <w:r w:rsidRPr="00DE6352">
        <w:rPr>
          <w:rFonts w:ascii="Times New Roman" w:hAnsi="Times New Roman"/>
          <w:b/>
          <w:sz w:val="28"/>
          <w:szCs w:val="28"/>
        </w:rPr>
        <w:t>РЕШЕНИЕ</w:t>
      </w:r>
    </w:p>
    <w:p w:rsidR="00E228BC" w:rsidRDefault="00E228BC" w:rsidP="00E228BC">
      <w:pPr>
        <w:rPr>
          <w:rFonts w:ascii="Times New Roman" w:hAnsi="Times New Roman"/>
          <w:b/>
          <w:sz w:val="28"/>
          <w:szCs w:val="28"/>
        </w:rPr>
      </w:pPr>
      <w:r w:rsidRPr="00DE6352">
        <w:rPr>
          <w:rFonts w:ascii="Times New Roman" w:hAnsi="Times New Roman"/>
          <w:b/>
          <w:sz w:val="28"/>
          <w:szCs w:val="28"/>
        </w:rPr>
        <w:t xml:space="preserve">      </w:t>
      </w:r>
    </w:p>
    <w:p w:rsidR="00E228BC" w:rsidRPr="00DE6352" w:rsidRDefault="00E228BC" w:rsidP="00E228BC">
      <w:pPr>
        <w:rPr>
          <w:rFonts w:ascii="Times New Roman" w:hAnsi="Times New Roman"/>
          <w:b/>
          <w:sz w:val="28"/>
          <w:szCs w:val="28"/>
        </w:rPr>
      </w:pPr>
      <w:r w:rsidRPr="00DE63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DE6352">
        <w:rPr>
          <w:rFonts w:ascii="Times New Roman" w:hAnsi="Times New Roman"/>
          <w:b/>
          <w:sz w:val="28"/>
          <w:szCs w:val="28"/>
        </w:rPr>
        <w:t xml:space="preserve">т  </w:t>
      </w:r>
      <w:r w:rsidR="004757D4">
        <w:rPr>
          <w:rFonts w:ascii="Times New Roman" w:hAnsi="Times New Roman"/>
          <w:b/>
          <w:sz w:val="28"/>
          <w:szCs w:val="28"/>
        </w:rPr>
        <w:t>18 июл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DE6352">
        <w:rPr>
          <w:rFonts w:ascii="Times New Roman" w:hAnsi="Times New Roman"/>
          <w:b/>
          <w:sz w:val="28"/>
          <w:szCs w:val="28"/>
        </w:rPr>
        <w:t xml:space="preserve"> 2024 года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E6352">
        <w:rPr>
          <w:rFonts w:ascii="Times New Roman" w:hAnsi="Times New Roman"/>
          <w:b/>
          <w:sz w:val="28"/>
          <w:szCs w:val="28"/>
        </w:rPr>
        <w:t xml:space="preserve">№ </w:t>
      </w:r>
      <w:r w:rsidR="003B155E">
        <w:rPr>
          <w:rFonts w:ascii="Times New Roman" w:hAnsi="Times New Roman"/>
          <w:b/>
          <w:sz w:val="28"/>
          <w:szCs w:val="28"/>
        </w:rPr>
        <w:t>16/49</w:t>
      </w:r>
      <w:r w:rsidRPr="00DE6352">
        <w:rPr>
          <w:rFonts w:ascii="Times New Roman" w:hAnsi="Times New Roman"/>
          <w:b/>
          <w:sz w:val="28"/>
          <w:szCs w:val="28"/>
        </w:rPr>
        <w:t xml:space="preserve">        </w:t>
      </w:r>
      <w:r w:rsidR="003B155E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E6352">
        <w:rPr>
          <w:rFonts w:ascii="Times New Roman" w:hAnsi="Times New Roman"/>
          <w:b/>
          <w:sz w:val="28"/>
          <w:szCs w:val="28"/>
        </w:rPr>
        <w:t xml:space="preserve">п. </w:t>
      </w:r>
      <w:proofErr w:type="gramStart"/>
      <w:r w:rsidRPr="00DE6352">
        <w:rPr>
          <w:rFonts w:ascii="Times New Roman" w:hAnsi="Times New Roman"/>
          <w:b/>
          <w:sz w:val="28"/>
          <w:szCs w:val="28"/>
        </w:rPr>
        <w:t>Октябрьский</w:t>
      </w:r>
      <w:proofErr w:type="gramEnd"/>
    </w:p>
    <w:p w:rsidR="00E228BC" w:rsidRPr="001974DD" w:rsidRDefault="00E228BC" w:rsidP="00E228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E5CA2" w:rsidRPr="000D55D4" w:rsidRDefault="004E5CA2" w:rsidP="004E5CA2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D55D4">
        <w:rPr>
          <w:rFonts w:ascii="Times New Roman" w:hAnsi="Times New Roman"/>
          <w:b/>
          <w:bCs/>
          <w:sz w:val="26"/>
          <w:szCs w:val="26"/>
        </w:rPr>
        <w:t>О внесении изменений в р</w:t>
      </w:r>
      <w:r w:rsidR="003B155E">
        <w:rPr>
          <w:rFonts w:ascii="Times New Roman" w:hAnsi="Times New Roman"/>
          <w:b/>
          <w:bCs/>
          <w:sz w:val="26"/>
          <w:szCs w:val="26"/>
        </w:rPr>
        <w:t>ешение Совета Октябрьского муниципального образования от 01.02.2021 года № 43/109</w:t>
      </w:r>
      <w:r w:rsidRPr="000D55D4">
        <w:rPr>
          <w:rFonts w:ascii="Times New Roman" w:hAnsi="Times New Roman"/>
          <w:b/>
          <w:bCs/>
          <w:sz w:val="26"/>
          <w:szCs w:val="26"/>
        </w:rPr>
        <w:t xml:space="preserve"> «Об утверждении Положения «О приватизации муниципального имущества   </w:t>
      </w:r>
      <w:r w:rsidR="003B155E">
        <w:rPr>
          <w:rFonts w:ascii="Times New Roman" w:hAnsi="Times New Roman"/>
          <w:b/>
          <w:bCs/>
          <w:sz w:val="26"/>
          <w:szCs w:val="26"/>
        </w:rPr>
        <w:t xml:space="preserve">в Октябрьском  муниципальном образовании </w:t>
      </w:r>
      <w:proofErr w:type="spellStart"/>
      <w:r w:rsidRPr="000D55D4">
        <w:rPr>
          <w:rFonts w:ascii="Times New Roman" w:hAnsi="Times New Roman"/>
          <w:b/>
          <w:bCs/>
          <w:sz w:val="26"/>
          <w:szCs w:val="26"/>
        </w:rPr>
        <w:t>Лысогорского</w:t>
      </w:r>
      <w:proofErr w:type="spellEnd"/>
      <w:r w:rsidRPr="000D55D4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Саратовской области»</w:t>
      </w:r>
    </w:p>
    <w:p w:rsidR="000147FC" w:rsidRDefault="004E5CA2" w:rsidP="004E5CA2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55D4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Федеральным законом от 22.04.2024 № 94-ФЗ «О внесении изменений в отдельные законодательные акты Российской Федерации», руководствуясь Уставом </w:t>
      </w:r>
      <w:r w:rsidR="000147FC">
        <w:rPr>
          <w:rFonts w:ascii="Times New Roman" w:hAnsi="Times New Roman"/>
          <w:sz w:val="26"/>
          <w:szCs w:val="26"/>
        </w:rPr>
        <w:t>Октябрьского</w:t>
      </w:r>
      <w:r w:rsidRPr="000D55D4">
        <w:rPr>
          <w:rFonts w:ascii="Times New Roman" w:hAnsi="Times New Roman"/>
          <w:sz w:val="26"/>
          <w:szCs w:val="26"/>
        </w:rPr>
        <w:t xml:space="preserve">  муниципального образования, Со</w:t>
      </w:r>
      <w:r w:rsidR="000147FC">
        <w:rPr>
          <w:rFonts w:ascii="Times New Roman" w:hAnsi="Times New Roman"/>
          <w:sz w:val="26"/>
          <w:szCs w:val="26"/>
        </w:rPr>
        <w:t>вет депутатов Октябрьского</w:t>
      </w:r>
      <w:r w:rsidRPr="000D55D4">
        <w:rPr>
          <w:rFonts w:ascii="Times New Roman" w:hAnsi="Times New Roman"/>
          <w:sz w:val="26"/>
          <w:szCs w:val="26"/>
        </w:rPr>
        <w:t xml:space="preserve">  муниципального образования </w:t>
      </w:r>
      <w:r w:rsidR="000147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4E5CA2" w:rsidRPr="000D55D4" w:rsidRDefault="004E5CA2" w:rsidP="004E5CA2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D55D4">
        <w:rPr>
          <w:rFonts w:ascii="Times New Roman" w:hAnsi="Times New Roman"/>
          <w:b/>
          <w:sz w:val="26"/>
          <w:szCs w:val="26"/>
        </w:rPr>
        <w:t>РЕШИЛ</w:t>
      </w:r>
      <w:r w:rsidRPr="000D55D4">
        <w:rPr>
          <w:rFonts w:ascii="Times New Roman" w:hAnsi="Times New Roman"/>
          <w:sz w:val="26"/>
          <w:szCs w:val="26"/>
        </w:rPr>
        <w:t>:</w:t>
      </w:r>
    </w:p>
    <w:p w:rsidR="004E5CA2" w:rsidRPr="000D55D4" w:rsidRDefault="004E5CA2" w:rsidP="004E5CA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D55D4">
        <w:rPr>
          <w:rFonts w:ascii="Times New Roman" w:hAnsi="Times New Roman"/>
          <w:sz w:val="26"/>
          <w:szCs w:val="26"/>
        </w:rPr>
        <w:t>Внести следующие изменения в р</w:t>
      </w:r>
      <w:r w:rsidR="000147FC">
        <w:rPr>
          <w:rFonts w:ascii="Times New Roman" w:hAnsi="Times New Roman"/>
          <w:sz w:val="26"/>
          <w:szCs w:val="26"/>
        </w:rPr>
        <w:t>ешение Совета Октябрьского</w:t>
      </w:r>
      <w:r w:rsidRPr="000D55D4">
        <w:rPr>
          <w:rFonts w:ascii="Times New Roman" w:hAnsi="Times New Roman"/>
          <w:sz w:val="26"/>
          <w:szCs w:val="26"/>
        </w:rPr>
        <w:t xml:space="preserve"> </w:t>
      </w:r>
      <w:r w:rsidR="000147FC">
        <w:rPr>
          <w:rFonts w:ascii="Times New Roman" w:hAnsi="Times New Roman"/>
          <w:sz w:val="26"/>
          <w:szCs w:val="26"/>
        </w:rPr>
        <w:t>муниципального образования от 01.02.2021 года № 43/109</w:t>
      </w:r>
      <w:r w:rsidRPr="000D55D4">
        <w:rPr>
          <w:rFonts w:ascii="Times New Roman" w:hAnsi="Times New Roman"/>
          <w:sz w:val="26"/>
          <w:szCs w:val="26"/>
        </w:rPr>
        <w:t xml:space="preserve"> «</w:t>
      </w:r>
      <w:r w:rsidRPr="000D55D4">
        <w:rPr>
          <w:rFonts w:ascii="Times New Roman" w:hAnsi="Times New Roman"/>
          <w:bCs/>
          <w:sz w:val="26"/>
          <w:szCs w:val="26"/>
        </w:rPr>
        <w:t xml:space="preserve">Об утверждении Положения «О приватизации муниципального имущества  </w:t>
      </w:r>
      <w:r w:rsidR="006C1050">
        <w:rPr>
          <w:rFonts w:ascii="Times New Roman" w:hAnsi="Times New Roman"/>
          <w:bCs/>
          <w:sz w:val="26"/>
          <w:szCs w:val="26"/>
        </w:rPr>
        <w:t>в Октябрьском муниципальном образовании</w:t>
      </w:r>
      <w:r w:rsidRPr="000D55D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D55D4">
        <w:rPr>
          <w:rFonts w:ascii="Times New Roman" w:hAnsi="Times New Roman"/>
          <w:bCs/>
          <w:sz w:val="26"/>
          <w:szCs w:val="26"/>
        </w:rPr>
        <w:t>Лысогорского</w:t>
      </w:r>
      <w:proofErr w:type="spellEnd"/>
      <w:r w:rsidRPr="000D55D4">
        <w:rPr>
          <w:rFonts w:ascii="Times New Roman" w:hAnsi="Times New Roman"/>
          <w:bCs/>
          <w:sz w:val="26"/>
          <w:szCs w:val="26"/>
        </w:rPr>
        <w:t xml:space="preserve"> муниципального района Саратовской области»:</w:t>
      </w:r>
      <w:r w:rsidRPr="000D55D4">
        <w:rPr>
          <w:rFonts w:ascii="Times New Roman" w:hAnsi="Times New Roman"/>
          <w:bCs/>
          <w:sz w:val="26"/>
          <w:szCs w:val="26"/>
        </w:rPr>
        <w:br/>
      </w:r>
    </w:p>
    <w:p w:rsidR="004E5CA2" w:rsidRPr="000D55D4" w:rsidRDefault="004E5CA2" w:rsidP="004E5CA2">
      <w:pPr>
        <w:pStyle w:val="a3"/>
        <w:numPr>
          <w:ilvl w:val="1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D55D4">
        <w:rPr>
          <w:rFonts w:ascii="Times New Roman" w:hAnsi="Times New Roman"/>
          <w:sz w:val="26"/>
          <w:szCs w:val="26"/>
        </w:rPr>
        <w:t>Пункт 8 Положения добавить  подпунктом 8.20 следующего содержания:</w:t>
      </w:r>
    </w:p>
    <w:p w:rsidR="004E5CA2" w:rsidRPr="000D55D4" w:rsidRDefault="004E5CA2" w:rsidP="004E5CA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55D4">
        <w:rPr>
          <w:rFonts w:ascii="Times New Roman" w:hAnsi="Times New Roman"/>
          <w:sz w:val="26"/>
          <w:szCs w:val="26"/>
        </w:rPr>
        <w:br/>
        <w:t xml:space="preserve">«8.20. </w:t>
      </w:r>
      <w:proofErr w:type="gramStart"/>
      <w:r w:rsidRPr="000D55D4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 xml:space="preserve">Особенности приватизации объектов </w:t>
      </w:r>
      <w:proofErr w:type="spellStart"/>
      <w:r w:rsidRPr="000D55D4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>электросетевого</w:t>
      </w:r>
      <w:proofErr w:type="spellEnd"/>
      <w:r w:rsidRPr="000D55D4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установлены статьей 301 Федерального закона от 21 декабря 2001 года № 178-ФЗ "О приватизации государственного и муниципального имущества" (Собрание законодательства Российской Федерации, 2002, № 4, ст. 251; 2013, № 27, ст. 3477; № 30, ст. 4077;</w:t>
      </w:r>
      <w:proofErr w:type="gramEnd"/>
      <w:r w:rsidRPr="000D55D4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 xml:space="preserve"> </w:t>
      </w:r>
      <w:proofErr w:type="gramStart"/>
      <w:r w:rsidRPr="000D55D4">
        <w:rPr>
          <w:rFonts w:ascii="Times New Roman" w:hAnsi="Times New Roman"/>
          <w:color w:val="020C22"/>
          <w:sz w:val="26"/>
          <w:szCs w:val="26"/>
          <w:shd w:val="clear" w:color="auto" w:fill="FEFEFE"/>
        </w:rPr>
        <w:t>2023, № 31, ст. 5771).</w:t>
      </w:r>
      <w:proofErr w:type="gramEnd"/>
    </w:p>
    <w:p w:rsidR="004E5CA2" w:rsidRPr="000D55D4" w:rsidRDefault="004E5CA2" w:rsidP="004E5CA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E5CA2" w:rsidRPr="000D55D4" w:rsidRDefault="004E5CA2" w:rsidP="004E5CA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0D55D4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0D55D4">
        <w:rPr>
          <w:rFonts w:ascii="Times New Roman" w:hAnsi="Times New Roman"/>
          <w:sz w:val="26"/>
          <w:szCs w:val="26"/>
        </w:rPr>
        <w:t xml:space="preserve">Настоящее решение  </w:t>
      </w:r>
      <w:r w:rsidRPr="000D55D4">
        <w:rPr>
          <w:rFonts w:ascii="Times New Roman" w:hAnsi="Times New Roman"/>
          <w:bCs/>
          <w:sz w:val="26"/>
          <w:szCs w:val="26"/>
        </w:rPr>
        <w:t xml:space="preserve"> вступает в силу после его официального обнародования.</w:t>
      </w:r>
    </w:p>
    <w:p w:rsidR="007079D7" w:rsidRDefault="007079D7" w:rsidP="004E5CA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1FC4" w:rsidRPr="007079D7" w:rsidRDefault="00DA1FC4" w:rsidP="004E5CA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7079D7">
        <w:rPr>
          <w:rFonts w:ascii="Times New Roman" w:hAnsi="Times New Roman"/>
          <w:b/>
          <w:bCs/>
          <w:sz w:val="26"/>
          <w:szCs w:val="26"/>
        </w:rPr>
        <w:t>Глава Октябрьского</w:t>
      </w:r>
      <w:r w:rsidR="007079D7" w:rsidRPr="007079D7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                      </w:t>
      </w:r>
      <w:r w:rsidR="007079D7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7079D7" w:rsidRPr="007079D7">
        <w:rPr>
          <w:rFonts w:ascii="Times New Roman" w:hAnsi="Times New Roman"/>
          <w:b/>
          <w:bCs/>
          <w:sz w:val="26"/>
          <w:szCs w:val="26"/>
        </w:rPr>
        <w:t>Т.А. Ёрина</w:t>
      </w:r>
    </w:p>
    <w:p w:rsidR="00DA1FC4" w:rsidRPr="000D55D4" w:rsidRDefault="00DA1FC4" w:rsidP="004E5CA2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:rsidR="00DB477A" w:rsidRDefault="00DB477A"/>
    <w:sectPr w:rsidR="00DB477A" w:rsidSect="0046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7383"/>
    <w:multiLevelType w:val="multilevel"/>
    <w:tmpl w:val="A3BAB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A2"/>
    <w:rsid w:val="00010777"/>
    <w:rsid w:val="000147FC"/>
    <w:rsid w:val="00387FAE"/>
    <w:rsid w:val="003B155E"/>
    <w:rsid w:val="004757D4"/>
    <w:rsid w:val="004E5CA2"/>
    <w:rsid w:val="006C1050"/>
    <w:rsid w:val="007079D7"/>
    <w:rsid w:val="00752CFC"/>
    <w:rsid w:val="00A70E7B"/>
    <w:rsid w:val="00DA1FC4"/>
    <w:rsid w:val="00DB477A"/>
    <w:rsid w:val="00E2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A2"/>
    <w:pPr>
      <w:ind w:left="720"/>
      <w:contextualSpacing/>
    </w:pPr>
  </w:style>
  <w:style w:type="paragraph" w:styleId="a4">
    <w:name w:val="No Spacing"/>
    <w:uiPriority w:val="1"/>
    <w:qFormat/>
    <w:rsid w:val="00E228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2024-07-30T07:49:00Z</dcterms:created>
  <dcterms:modified xsi:type="dcterms:W3CDTF">2024-07-31T04:10:00Z</dcterms:modified>
</cp:coreProperties>
</file>