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E3" w:rsidRDefault="00DE69E3" w:rsidP="00DE69E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DE69E3" w:rsidRDefault="00DE69E3" w:rsidP="00DE69E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DE69E3" w:rsidRDefault="00DE69E3" w:rsidP="00DE69E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DE69E3" w:rsidRDefault="00DE69E3" w:rsidP="00DE69E3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E69E3" w:rsidRDefault="00DE69E3" w:rsidP="00DE69E3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DE69E3" w:rsidRDefault="00DE69E3" w:rsidP="00DE69E3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DE69E3" w:rsidRDefault="00DE69E3" w:rsidP="00DE69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</w:t>
      </w:r>
      <w:r w:rsidR="000D621A">
        <w:rPr>
          <w:rFonts w:ascii="Times New Roman" w:hAnsi="Times New Roman"/>
          <w:b/>
          <w:sz w:val="28"/>
          <w:szCs w:val="28"/>
          <w:lang w:val="ru-RU" w:eastAsia="ru-RU"/>
        </w:rPr>
        <w:t>02 февраля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201</w:t>
      </w:r>
      <w:r w:rsidR="003829BE">
        <w:rPr>
          <w:rFonts w:ascii="Times New Roman" w:hAnsi="Times New Roman"/>
          <w:b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года                № 3</w:t>
      </w:r>
      <w:r w:rsidR="003829BE">
        <w:rPr>
          <w:rFonts w:ascii="Times New Roman" w:hAnsi="Times New Roman"/>
          <w:b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/</w:t>
      </w:r>
      <w:r w:rsidR="003829BE">
        <w:rPr>
          <w:rFonts w:ascii="Times New Roman" w:hAnsi="Times New Roman"/>
          <w:b/>
          <w:sz w:val="28"/>
          <w:szCs w:val="28"/>
          <w:lang w:val="ru-RU" w:eastAsia="ru-RU"/>
        </w:rPr>
        <w:t>71</w:t>
      </w:r>
    </w:p>
    <w:p w:rsidR="00DE69E3" w:rsidRDefault="00DE69E3" w:rsidP="00DE69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E69E3" w:rsidRDefault="00DE69E3" w:rsidP="00DE69E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решение Совета </w:t>
      </w:r>
    </w:p>
    <w:p w:rsidR="00DE69E3" w:rsidRDefault="00DE69E3" w:rsidP="00DE69E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DE69E3" w:rsidRDefault="00DE69E3" w:rsidP="00DE69E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16.12.2014 года № 30/65 «О местном бюджете</w:t>
      </w:r>
    </w:p>
    <w:p w:rsidR="00DE69E3" w:rsidRDefault="00DE69E3" w:rsidP="00DE69E3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DE69E3" w:rsidRDefault="00DE69E3" w:rsidP="00DE69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Лысогорского муниципального района Саратовской                         области на 2015 год».</w:t>
      </w:r>
    </w:p>
    <w:p w:rsidR="00DE69E3" w:rsidRDefault="00DE69E3" w:rsidP="00DE69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E69E3" w:rsidRDefault="00DE69E3" w:rsidP="00DE69E3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Совет Октябрьского муниципального образования    Р Е Ш И Л:</w:t>
      </w:r>
    </w:p>
    <w:p w:rsidR="00DE69E3" w:rsidRDefault="00DE69E3" w:rsidP="00DE69E3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 Направить на увеличение расходной части бюджета Октябрьского муниципального образования в 2015 году остатки  собственных средств сложившихся на 01.01.2015 года в сумме 133871 рубль 00 копеек</w:t>
      </w:r>
      <w:r w:rsidR="000D621A">
        <w:rPr>
          <w:rFonts w:ascii="Times New Roman" w:hAnsi="Times New Roman"/>
          <w:sz w:val="28"/>
          <w:szCs w:val="28"/>
          <w:lang w:val="ru-RU" w:eastAsia="ru-RU"/>
        </w:rPr>
        <w:t>, в т.ч средства дорожного фонда 65700 рублей 00 копеек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F6268" w:rsidRDefault="00DE69E3" w:rsidP="00DE69E3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 Внести изменения и дополнения в приложение №</w:t>
      </w:r>
      <w:r w:rsidR="00FF626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3,4 к решению Совета Октябрьского  муниципального образования от 16.12.2014 года          № 30/65 «О местном бюджете Октябрьского муниципального образования Лысогорского муниципального района Саратовской области на 2014 год» согласно приложений № 1,2</w:t>
      </w:r>
      <w:r w:rsidR="00FF6268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E69E3" w:rsidRDefault="00FF6268" w:rsidP="00DE69E3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E69E3">
        <w:rPr>
          <w:rFonts w:ascii="Times New Roman" w:hAnsi="Times New Roman"/>
          <w:sz w:val="28"/>
          <w:szCs w:val="28"/>
          <w:lang w:val="ru-RU" w:eastAsia="ru-RU"/>
        </w:rPr>
        <w:t>2. Контроль за исполнением настоящего решения возложить на Чилькина С.Ю. - председателя комиссии по  бюджетно- финансовой политике.</w:t>
      </w:r>
    </w:p>
    <w:p w:rsidR="00DE69E3" w:rsidRDefault="00DE69E3" w:rsidP="00DE69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E69E3" w:rsidRDefault="00DE69E3" w:rsidP="00DE69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E69E3" w:rsidRDefault="00DE69E3" w:rsidP="00DE69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E69E3" w:rsidRDefault="00DE69E3" w:rsidP="00DE69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E69E3" w:rsidRDefault="00DE69E3" w:rsidP="00DE69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Октябрьского </w:t>
      </w:r>
    </w:p>
    <w:p w:rsidR="00DE69E3" w:rsidRDefault="00DE69E3" w:rsidP="00DE69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  <w:t>Е.В.Сигайло</w:t>
      </w:r>
    </w:p>
    <w:p w:rsidR="00DE69E3" w:rsidRDefault="00DE69E3" w:rsidP="00DE69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FF6268" w:rsidRDefault="00FF6268" w:rsidP="00DE69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FF6268" w:rsidRDefault="00FF6268" w:rsidP="00DE69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FF6268" w:rsidRDefault="00FF6268" w:rsidP="00DE69E3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FF6268" w:rsidRDefault="00FF6268" w:rsidP="00FF6268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</w:p>
    <w:p w:rsidR="00FF6268" w:rsidRDefault="00FF6268" w:rsidP="00FF6268">
      <w:pPr>
        <w:pStyle w:val="1"/>
        <w:rPr>
          <w:rFonts w:ascii="Times New Roman" w:hAnsi="Times New Roman"/>
          <w:lang w:val="ru-RU" w:eastAsia="ru-RU"/>
        </w:rPr>
      </w:pPr>
    </w:p>
    <w:p w:rsidR="002466BB" w:rsidRDefault="002466BB" w:rsidP="00FF626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2466BB" w:rsidRDefault="002466BB" w:rsidP="00FF626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FF6268" w:rsidRDefault="00FF6268" w:rsidP="00FF6268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Приложение № 1 к решению Совета</w:t>
      </w:r>
    </w:p>
    <w:p w:rsidR="00FF6268" w:rsidRDefault="00FF6268" w:rsidP="00FF6268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Октябрьского муниципального образования</w:t>
      </w:r>
    </w:p>
    <w:p w:rsidR="00FF6268" w:rsidRDefault="00FF6268" w:rsidP="00FF6268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Лысогорского муниципального района</w:t>
      </w:r>
    </w:p>
    <w:p w:rsidR="00FF6268" w:rsidRDefault="00FF6268" w:rsidP="00FF6268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Саратовской области </w:t>
      </w:r>
    </w:p>
    <w:p w:rsidR="00FF6268" w:rsidRDefault="00FF6268" w:rsidP="00FF6268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от </w:t>
      </w:r>
      <w:r w:rsidR="000D621A">
        <w:rPr>
          <w:rFonts w:ascii="Times New Roman" w:hAnsi="Times New Roman"/>
          <w:lang w:val="ru-RU" w:eastAsia="ru-RU"/>
        </w:rPr>
        <w:t>02 февраля</w:t>
      </w:r>
      <w:r>
        <w:rPr>
          <w:rFonts w:ascii="Times New Roman" w:hAnsi="Times New Roman"/>
          <w:lang w:val="ru-RU" w:eastAsia="ru-RU"/>
        </w:rPr>
        <w:t xml:space="preserve">  2015 года № 34/71</w:t>
      </w:r>
    </w:p>
    <w:p w:rsidR="00FF6268" w:rsidRDefault="00FF6268" w:rsidP="00FF6268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FF6268" w:rsidRDefault="00FF6268" w:rsidP="00FF6268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Ведомственная структура расходов бюджета Октябрьского</w:t>
      </w:r>
    </w:p>
    <w:p w:rsidR="00FF6268" w:rsidRDefault="00FF6268" w:rsidP="00FF6268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муниципального образования на 2015 год</w:t>
      </w:r>
    </w:p>
    <w:p w:rsidR="00FF6268" w:rsidRDefault="00FF6268" w:rsidP="00FF6268">
      <w:pPr>
        <w:pStyle w:val="1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val="ru-RU" w:eastAsia="ru-RU"/>
        </w:rPr>
        <w:t>(  рублей)</w:t>
      </w:r>
    </w:p>
    <w:tbl>
      <w:tblPr>
        <w:tblW w:w="9915" w:type="dxa"/>
        <w:tblInd w:w="-270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272"/>
        <w:gridCol w:w="599"/>
        <w:gridCol w:w="614"/>
        <w:gridCol w:w="567"/>
        <w:gridCol w:w="1492"/>
        <w:gridCol w:w="690"/>
        <w:gridCol w:w="1476"/>
        <w:gridCol w:w="205"/>
      </w:tblGrid>
      <w:tr w:rsidR="00FF6268" w:rsidTr="00FF6268">
        <w:trPr>
          <w:trHeight w:val="48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FF6268" w:rsidRDefault="00FF626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Наименование главного </w:t>
            </w:r>
          </w:p>
          <w:p w:rsidR="00FF6268" w:rsidRDefault="00FF626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 кредитов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vAlign w:val="center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Гл</w:t>
            </w:r>
          </w:p>
        </w:tc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6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</w:p>
        </w:tc>
      </w:tr>
      <w:tr w:rsidR="00FF6268" w:rsidTr="00FF6268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FF6268" w:rsidRDefault="00FF6268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Общегосударственные расходы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063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F6268" w:rsidRDefault="00FF6268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F6268" w:rsidRDefault="00FF6268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F6268" w:rsidRDefault="00FF6268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Pr="00FF6268" w:rsidRDefault="00FF6268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+68171,00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F6268" w:rsidRDefault="00FF6268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FF6268" w:rsidTr="00FF6268">
        <w:trPr>
          <w:trHeight w:val="64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FF6268" w:rsidRDefault="00FF626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Функционирование правительства Российской Федерации ,высших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Pr="00FF6268" w:rsidRDefault="00FF6268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val="ru-RU" w:eastAsia="ru-RU"/>
              </w:rPr>
            </w:pPr>
            <w:r>
              <w:rPr>
                <w:rFonts w:cs="Calibri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F6268" w:rsidRDefault="00FF6268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F6268" w:rsidRDefault="00FF6268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Pr="00FF6268" w:rsidRDefault="00FF6268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+68171,00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F6268" w:rsidRDefault="00FF6268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FF6268" w:rsidTr="00FF6268">
        <w:trPr>
          <w:trHeight w:val="1124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FF6268" w:rsidRDefault="00FF626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FF6268" w:rsidRDefault="00FF626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63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31 3 02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val="en-US"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+68171,00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F6268" w:rsidRDefault="00FF6268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FF6268" w:rsidTr="00FF6268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FF6268" w:rsidRDefault="00FF626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выплаты персоналу  в целях обеспечения выполнений функций государственными                    </w:t>
            </w:r>
          </w:p>
          <w:p w:rsidR="00FF6268" w:rsidRDefault="00FF626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( муниципальными)  органами управления государственными внебюджетными фондами  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31 3 02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+68171,00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F6268" w:rsidRDefault="00FF6268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FF6268" w:rsidTr="00FF6268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FF6268" w:rsidRDefault="00FF6268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расходы на выплаты персоналу государственных ( муниципальных) органов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31 3 0220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+68171,00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F6268" w:rsidRDefault="00FF6268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FF6268" w:rsidTr="00FF6268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FF6268" w:rsidRDefault="00FF6268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Национальная экономика 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suppressAutoHyphens w:val="0"/>
              <w:spacing w:after="0"/>
              <w:rPr>
                <w:rFonts w:asciiTheme="minorHAnsi" w:eastAsiaTheme="minorEastAsia" w:hAnsiTheme="minorHAnsi"/>
                <w:kern w:val="0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suppressAutoHyphens w:val="0"/>
              <w:spacing w:after="0"/>
              <w:rPr>
                <w:rFonts w:asciiTheme="minorHAnsi" w:eastAsiaTheme="minorEastAsia" w:hAnsiTheme="minorHAnsi"/>
                <w:kern w:val="0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FF6268" w:rsidRDefault="00FF6268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+65700,00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FF6268" w:rsidRDefault="00FF6268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2466BB" w:rsidTr="00FF6268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2466BB" w:rsidRDefault="002466B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suppressAutoHyphens w:val="0"/>
              <w:spacing w:after="0"/>
              <w:rPr>
                <w:rFonts w:asciiTheme="minorHAnsi" w:eastAsiaTheme="minorEastAsia" w:hAnsiTheme="minorHAnsi"/>
                <w:kern w:val="0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 w:rsidP="00BB0BE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+65700,00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2466BB" w:rsidRDefault="002466BB" w:rsidP="00BB0BE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2466BB" w:rsidTr="00FF6268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2466BB" w:rsidRDefault="002466B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Ремонт . содержание автомобильных дорог и сооружений на них за счёт средств муниципального дорожного фонда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53 0 0000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suppressAutoHyphens w:val="0"/>
              <w:spacing w:after="0"/>
              <w:rPr>
                <w:rFonts w:asciiTheme="minorHAnsi" w:eastAsiaTheme="minorEastAsia" w:hAnsiTheme="minorHAnsi"/>
                <w:kern w:val="0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 w:rsidP="00BB0BE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+65700,00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2466BB" w:rsidRDefault="002466BB" w:rsidP="00BB0BE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2466BB" w:rsidTr="00FF6268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2466BB" w:rsidRDefault="002466B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Содержание автомобильных дорог и инженерных сооружений на них общего пользования местного значения, расположенных в границах городских округов и поселений за счёт средств муниципального дорожного фонда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53 0 6212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suppressAutoHyphens w:val="0"/>
              <w:spacing w:after="0"/>
              <w:rPr>
                <w:rFonts w:asciiTheme="minorHAnsi" w:eastAsiaTheme="minorEastAsia" w:hAnsiTheme="minorHAnsi"/>
                <w:kern w:val="0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 w:rsidP="00BB0BE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+65700,00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2466BB" w:rsidRDefault="002466BB" w:rsidP="00BB0BE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2466BB" w:rsidTr="00FF6268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2466BB" w:rsidRDefault="002466B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закупка товаров , работ и услуг для обеспечения государственных                         ( муниципальных ) нужд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53 0 6212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 w:rsidP="00BB0BE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+65700,00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2466BB" w:rsidRDefault="002466BB" w:rsidP="00BB0BED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2466BB" w:rsidTr="00FF6268">
        <w:trPr>
          <w:trHeight w:val="12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2466BB" w:rsidRDefault="002466BB" w:rsidP="002466BB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иные закупки товаров , работ и услуг для обеспечения  муниципальных нужд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53 0 6212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+65700,00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2466BB" w:rsidRDefault="002466BB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2466BB" w:rsidTr="00FF6268">
        <w:trPr>
          <w:trHeight w:val="90"/>
        </w:trPr>
        <w:tc>
          <w:tcPr>
            <w:tcW w:w="4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2466BB" w:rsidRDefault="002466BB">
            <w:pPr>
              <w:pStyle w:val="1"/>
              <w:spacing w:line="276" w:lineRule="auto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2466BB" w:rsidRDefault="002466BB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2466BB" w:rsidRDefault="002466BB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2466BB" w:rsidRDefault="002466BB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2466BB" w:rsidRDefault="002466BB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2466BB" w:rsidRDefault="002466BB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2466BB" w:rsidRDefault="002466BB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+133871,00 </w:t>
            </w:r>
          </w:p>
        </w:tc>
        <w:tc>
          <w:tcPr>
            <w:tcW w:w="20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2466BB" w:rsidRDefault="002466BB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</w:tbl>
    <w:p w:rsidR="00FF6268" w:rsidRDefault="00FF6268" w:rsidP="00FF6268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Глава Октябрьского</w:t>
      </w:r>
    </w:p>
    <w:p w:rsidR="00FF6268" w:rsidRDefault="00FF6268" w:rsidP="00C24F77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  <w:t>Е.В.Сигай</w:t>
      </w:r>
      <w:r w:rsidR="00C24F77">
        <w:rPr>
          <w:rFonts w:ascii="Times New Roman" w:hAnsi="Times New Roman"/>
          <w:lang w:val="ru-RU" w:eastAsia="ru-RU"/>
        </w:rPr>
        <w:t>ло</w:t>
      </w:r>
    </w:p>
    <w:p w:rsidR="000D621A" w:rsidRDefault="000D621A" w:rsidP="00FF626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0D621A" w:rsidRDefault="000D621A" w:rsidP="00FF6268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FF6268" w:rsidRDefault="00FF6268" w:rsidP="00FF6268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 xml:space="preserve">Приложение № </w:t>
      </w:r>
      <w:r w:rsidR="00C24F77">
        <w:rPr>
          <w:rFonts w:ascii="Times New Roman" w:hAnsi="Times New Roman"/>
          <w:lang w:val="ru-RU" w:eastAsia="ru-RU"/>
        </w:rPr>
        <w:t>2</w:t>
      </w:r>
      <w:r>
        <w:rPr>
          <w:rFonts w:ascii="Times New Roman" w:hAnsi="Times New Roman"/>
          <w:lang w:val="ru-RU" w:eastAsia="ru-RU"/>
        </w:rPr>
        <w:t xml:space="preserve"> к решению Совета </w:t>
      </w:r>
    </w:p>
    <w:p w:rsidR="00FF6268" w:rsidRDefault="00FF6268" w:rsidP="00FF6268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Октябрьского муниципального образования</w:t>
      </w:r>
    </w:p>
    <w:p w:rsidR="00FF6268" w:rsidRDefault="00FF6268" w:rsidP="00FF6268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Лысогорского муниципального района</w:t>
      </w:r>
    </w:p>
    <w:p w:rsidR="00FF6268" w:rsidRDefault="00FF6268" w:rsidP="00FF6268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Саратовской области</w:t>
      </w:r>
    </w:p>
    <w:p w:rsidR="00FF6268" w:rsidRDefault="00FF6268" w:rsidP="00FF6268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от </w:t>
      </w:r>
      <w:r w:rsidR="000D621A">
        <w:rPr>
          <w:rFonts w:ascii="Times New Roman" w:hAnsi="Times New Roman"/>
          <w:lang w:val="ru-RU" w:eastAsia="ru-RU"/>
        </w:rPr>
        <w:t>02 февраля</w:t>
      </w:r>
      <w:r>
        <w:rPr>
          <w:rFonts w:ascii="Times New Roman" w:hAnsi="Times New Roman"/>
          <w:lang w:val="ru-RU" w:eastAsia="ru-RU"/>
        </w:rPr>
        <w:t xml:space="preserve">  201</w:t>
      </w:r>
      <w:r w:rsidR="00C24F77">
        <w:rPr>
          <w:rFonts w:ascii="Times New Roman" w:hAnsi="Times New Roman"/>
          <w:lang w:val="ru-RU" w:eastAsia="ru-RU"/>
        </w:rPr>
        <w:t xml:space="preserve">5 </w:t>
      </w:r>
      <w:r>
        <w:rPr>
          <w:rFonts w:ascii="Times New Roman" w:hAnsi="Times New Roman"/>
          <w:lang w:val="ru-RU" w:eastAsia="ru-RU"/>
        </w:rPr>
        <w:t xml:space="preserve">года № </w:t>
      </w:r>
      <w:r w:rsidR="00C24F77">
        <w:rPr>
          <w:rFonts w:ascii="Times New Roman" w:hAnsi="Times New Roman"/>
          <w:lang w:val="ru-RU" w:eastAsia="ru-RU"/>
        </w:rPr>
        <w:t>34/71</w:t>
      </w:r>
    </w:p>
    <w:p w:rsidR="00FF6268" w:rsidRDefault="00FF6268" w:rsidP="00FF6268">
      <w:pPr>
        <w:pStyle w:val="1"/>
        <w:rPr>
          <w:rFonts w:ascii="Times New Roman" w:hAnsi="Times New Roman"/>
          <w:lang w:val="ru-RU" w:eastAsia="ru-RU"/>
        </w:rPr>
      </w:pPr>
    </w:p>
    <w:p w:rsidR="00FF6268" w:rsidRDefault="00FF6268" w:rsidP="00FF6268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Распределение</w:t>
      </w:r>
    </w:p>
    <w:p w:rsidR="00FF6268" w:rsidRDefault="00FF6268" w:rsidP="00FF6268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Расходов бюджета муниципального образования по разделам, подразделам, целевым статьям и видам расходов классификации расходов бюджета Российской Федерации</w:t>
      </w:r>
    </w:p>
    <w:p w:rsidR="00FF6268" w:rsidRDefault="00FF6268" w:rsidP="00FF6268">
      <w:pPr>
        <w:pStyle w:val="1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на 201</w:t>
      </w:r>
      <w:r w:rsidR="00C24F77">
        <w:rPr>
          <w:rFonts w:ascii="Times New Roman" w:hAnsi="Times New Roman"/>
          <w:b/>
          <w:lang w:val="ru-RU" w:eastAsia="ru-RU"/>
        </w:rPr>
        <w:t>5</w:t>
      </w:r>
      <w:r>
        <w:rPr>
          <w:rFonts w:ascii="Times New Roman" w:hAnsi="Times New Roman"/>
          <w:b/>
          <w:lang w:eastAsia="ru-RU"/>
        </w:rPr>
        <w:t xml:space="preserve"> год</w:t>
      </w:r>
    </w:p>
    <w:p w:rsidR="00FF6268" w:rsidRDefault="00FF6268" w:rsidP="00FF6268">
      <w:pPr>
        <w:pStyle w:val="1"/>
        <w:jc w:val="right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eastAsia="ru-RU"/>
        </w:rPr>
        <w:t>(</w:t>
      </w:r>
      <w:r w:rsidR="00C24F77">
        <w:rPr>
          <w:rFonts w:ascii="Times New Roman" w:hAnsi="Times New Roman"/>
          <w:b/>
          <w:lang w:val="ru-RU"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 xml:space="preserve"> рублей)</w:t>
      </w:r>
    </w:p>
    <w:p w:rsidR="00FF6268" w:rsidRDefault="00FF6268" w:rsidP="00FF6268">
      <w:pPr>
        <w:pStyle w:val="1"/>
        <w:rPr>
          <w:rFonts w:ascii="Times New Roman" w:hAnsi="Times New Roman"/>
          <w:lang w:val="ru-RU" w:eastAsia="ru-RU"/>
        </w:rPr>
      </w:pPr>
    </w:p>
    <w:tbl>
      <w:tblPr>
        <w:tblW w:w="10206" w:type="dxa"/>
        <w:tblInd w:w="-553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820"/>
        <w:gridCol w:w="567"/>
        <w:gridCol w:w="709"/>
        <w:gridCol w:w="1559"/>
        <w:gridCol w:w="850"/>
        <w:gridCol w:w="889"/>
        <w:gridCol w:w="812"/>
      </w:tblGrid>
      <w:tr w:rsidR="00C24F77" w:rsidTr="00C24F77">
        <w:trPr>
          <w:trHeight w:val="480"/>
        </w:trPr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C24F77" w:rsidRDefault="00C24F77" w:rsidP="001401DA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Наименование главного </w:t>
            </w:r>
          </w:p>
          <w:p w:rsidR="00C24F77" w:rsidRDefault="00C24F77" w:rsidP="001401DA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</w:p>
        </w:tc>
      </w:tr>
      <w:tr w:rsidR="00C24F77" w:rsidTr="00C24F77">
        <w:trPr>
          <w:trHeight w:val="120"/>
        </w:trPr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24F77" w:rsidRDefault="00C24F77" w:rsidP="001401DA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Общегосударственные расходы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Pr="00FF6268" w:rsidRDefault="00C24F77" w:rsidP="000D621A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+68171,0</w:t>
            </w:r>
          </w:p>
        </w:tc>
        <w:tc>
          <w:tcPr>
            <w:tcW w:w="81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C24F77" w:rsidTr="00C24F77">
        <w:trPr>
          <w:trHeight w:val="640"/>
        </w:trPr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24F77" w:rsidRDefault="00C24F77" w:rsidP="001401DA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Функционирование правительства Российской Федерации ,высших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Pr="00FF6268" w:rsidRDefault="00C24F77" w:rsidP="001401DA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val="ru-RU" w:eastAsia="ru-RU"/>
              </w:rPr>
            </w:pPr>
            <w:r>
              <w:rPr>
                <w:rFonts w:cs="Calibri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Pr="00FF6268" w:rsidRDefault="00C24F77" w:rsidP="000D621A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+68171,0</w:t>
            </w:r>
          </w:p>
        </w:tc>
        <w:tc>
          <w:tcPr>
            <w:tcW w:w="812" w:type="dxa"/>
            <w:tcBorders>
              <w:top w:val="single" w:sz="6" w:space="0" w:color="00000A"/>
              <w:left w:val="nil"/>
              <w:bottom w:val="single" w:sz="4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C24F77" w:rsidTr="00C24F77">
        <w:trPr>
          <w:trHeight w:val="1124"/>
        </w:trPr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24F77" w:rsidRDefault="00C24F77" w:rsidP="001401DA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31 3 02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val="en-US" w:eastAsia="ru-RU"/>
              </w:rPr>
              <w:t xml:space="preserve"> 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0D621A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+68171,0</w:t>
            </w:r>
          </w:p>
        </w:tc>
        <w:tc>
          <w:tcPr>
            <w:tcW w:w="81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C24F77" w:rsidTr="00C24F77">
        <w:trPr>
          <w:trHeight w:val="120"/>
        </w:trPr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24F77" w:rsidRDefault="00C24F77" w:rsidP="001401DA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Расходы на выплаты персоналу  в целях обеспечения выполнений функций государственными                    </w:t>
            </w:r>
          </w:p>
          <w:p w:rsidR="00C24F77" w:rsidRDefault="00C24F77" w:rsidP="001401DA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( муниципальными) 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31 3 02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0D621A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+68171,0</w:t>
            </w:r>
          </w:p>
        </w:tc>
        <w:tc>
          <w:tcPr>
            <w:tcW w:w="81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C24F77" w:rsidTr="00C24F77">
        <w:trPr>
          <w:trHeight w:val="120"/>
        </w:trPr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24F77" w:rsidRDefault="00C24F77" w:rsidP="001401DA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расходы на выплаты персоналу государственных ( муниципальных) органов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31 3 0220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0D621A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+68171,0</w:t>
            </w:r>
          </w:p>
        </w:tc>
        <w:tc>
          <w:tcPr>
            <w:tcW w:w="81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C24F77" w:rsidTr="00C24F77">
        <w:trPr>
          <w:trHeight w:val="120"/>
        </w:trPr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24F77" w:rsidRDefault="00C24F77" w:rsidP="001401DA">
            <w:pPr>
              <w:pStyle w:val="1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Национальная экономика 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suppressAutoHyphens w:val="0"/>
              <w:spacing w:after="0"/>
              <w:rPr>
                <w:rFonts w:asciiTheme="minorHAnsi" w:eastAsiaTheme="minorEastAsia" w:hAnsiTheme="minorHAnsi"/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suppressAutoHyphens w:val="0"/>
              <w:spacing w:after="0"/>
              <w:rPr>
                <w:rFonts w:asciiTheme="minorHAnsi" w:eastAsiaTheme="minorEastAsia" w:hAnsiTheme="minorHAnsi"/>
                <w:kern w:val="0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0D621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+65700,0</w:t>
            </w:r>
            <w:r w:rsidR="000D621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C24F77" w:rsidTr="00C24F77">
        <w:trPr>
          <w:trHeight w:val="120"/>
        </w:trPr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24F77" w:rsidRDefault="00C24F77" w:rsidP="001401DA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suppressAutoHyphens w:val="0"/>
              <w:spacing w:after="0"/>
              <w:rPr>
                <w:rFonts w:asciiTheme="minorHAnsi" w:eastAsiaTheme="minorEastAsia" w:hAnsiTheme="minorHAnsi"/>
                <w:kern w:val="0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0D621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+65700,0</w:t>
            </w:r>
          </w:p>
          <w:p w:rsidR="000D621A" w:rsidRDefault="000D621A" w:rsidP="000D621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81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C24F77" w:rsidTr="00C24F77">
        <w:trPr>
          <w:trHeight w:val="120"/>
        </w:trPr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24F77" w:rsidRDefault="00C24F77" w:rsidP="001401DA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Ремонт . содержание автомобильных дорог и сооружений на них за счёт средств муниципального дорожного фонда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53 0 0000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suppressAutoHyphens w:val="0"/>
              <w:spacing w:after="0"/>
              <w:rPr>
                <w:rFonts w:asciiTheme="minorHAnsi" w:eastAsiaTheme="minorEastAsia" w:hAnsiTheme="minorHAnsi"/>
                <w:kern w:val="0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0D621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+65700,0</w:t>
            </w:r>
            <w:r w:rsidR="000D621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C24F77" w:rsidTr="00C24F77">
        <w:trPr>
          <w:trHeight w:val="120"/>
        </w:trPr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24F77" w:rsidRDefault="00C24F77" w:rsidP="001401DA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Содержание автомобильных дорог и инженерных сооружений на них общего пользования местного значения, расположенных в границах городских округов и поселений за счёт средств муниципального дорожного фонда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53 0 6212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suppressAutoHyphens w:val="0"/>
              <w:spacing w:after="0"/>
              <w:rPr>
                <w:rFonts w:asciiTheme="minorHAnsi" w:eastAsiaTheme="minorEastAsia" w:hAnsiTheme="minorHAnsi"/>
                <w:kern w:val="0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0D621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+65700,0</w:t>
            </w:r>
            <w:r w:rsidR="000D621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C24F77" w:rsidTr="00C24F77">
        <w:trPr>
          <w:trHeight w:val="120"/>
        </w:trPr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24F77" w:rsidRDefault="00C24F77" w:rsidP="001401DA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закупка товаров , работ и услуг для обеспечения государственных                         ( муниципальных ) нужд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53 0 6212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0D621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+65700,0</w:t>
            </w:r>
            <w:r w:rsidR="000D621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C24F77" w:rsidTr="00C24F77">
        <w:trPr>
          <w:trHeight w:val="120"/>
        </w:trPr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24F77" w:rsidRDefault="00C24F77" w:rsidP="001401DA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иные закупки товаров , работ и услуг для обеспечения  муниципальных нужд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53 0 6212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1401DA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0D621A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+65700,0</w:t>
            </w:r>
            <w:r w:rsidR="000D621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</w:tr>
      <w:tr w:rsidR="00C24F77" w:rsidTr="00C24F77">
        <w:trPr>
          <w:trHeight w:val="90"/>
        </w:trPr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C24F77" w:rsidRDefault="00C24F77" w:rsidP="001401DA">
            <w:pPr>
              <w:pStyle w:val="1"/>
              <w:spacing w:line="276" w:lineRule="auto"/>
              <w:rPr>
                <w:rFonts w:cs="Calibri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24F77" w:rsidRDefault="00C24F77" w:rsidP="001401DA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C24F77" w:rsidRDefault="00C24F77" w:rsidP="000D621A">
            <w:pPr>
              <w:pStyle w:val="1"/>
              <w:spacing w:line="276" w:lineRule="auto"/>
              <w:jc w:val="center"/>
              <w:rPr>
                <w:rFonts w:cs="Calibri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+133871,</w:t>
            </w:r>
            <w:r w:rsidR="000D621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C24F77" w:rsidRPr="000D621A" w:rsidRDefault="008A707E" w:rsidP="001401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</w:tbl>
    <w:p w:rsidR="00FF6268" w:rsidRDefault="00FF6268" w:rsidP="00FF6268">
      <w:pPr>
        <w:pStyle w:val="1"/>
        <w:rPr>
          <w:rFonts w:ascii="Times New Roman" w:hAnsi="Times New Roman"/>
          <w:lang w:val="ru-RU" w:eastAsia="ru-RU"/>
        </w:rPr>
      </w:pPr>
    </w:p>
    <w:p w:rsidR="00FF6268" w:rsidRDefault="00FF6268" w:rsidP="00FF6268">
      <w:pPr>
        <w:pStyle w:val="1"/>
        <w:rPr>
          <w:rFonts w:ascii="Times New Roman" w:hAnsi="Times New Roman"/>
          <w:lang w:val="ru-RU" w:eastAsia="ru-RU"/>
        </w:rPr>
      </w:pPr>
    </w:p>
    <w:p w:rsidR="00FF6268" w:rsidRDefault="00FF6268" w:rsidP="00FF6268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Глава Октябрьского</w:t>
      </w:r>
    </w:p>
    <w:p w:rsidR="006B5EBA" w:rsidRPr="008A707E" w:rsidRDefault="00FF6268" w:rsidP="008A707E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  <w:t>Е.В.Сигайл</w:t>
      </w:r>
      <w:r w:rsidR="008A707E">
        <w:rPr>
          <w:rFonts w:ascii="Times New Roman" w:hAnsi="Times New Roman"/>
          <w:lang w:val="ru-RU" w:eastAsia="ru-RU"/>
        </w:rPr>
        <w:t>о</w:t>
      </w:r>
    </w:p>
    <w:sectPr w:rsidR="006B5EBA" w:rsidRPr="008A707E" w:rsidSect="002466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CE7" w:rsidRDefault="00247CE7" w:rsidP="00D57FF9">
      <w:pPr>
        <w:spacing w:after="0" w:line="240" w:lineRule="auto"/>
      </w:pPr>
      <w:r>
        <w:separator/>
      </w:r>
    </w:p>
  </w:endnote>
  <w:endnote w:type="continuationSeparator" w:id="1">
    <w:p w:rsidR="00247CE7" w:rsidRDefault="00247CE7" w:rsidP="00D5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CE7" w:rsidRDefault="00247CE7" w:rsidP="00D57FF9">
      <w:pPr>
        <w:spacing w:after="0" w:line="240" w:lineRule="auto"/>
      </w:pPr>
      <w:r>
        <w:separator/>
      </w:r>
    </w:p>
  </w:footnote>
  <w:footnote w:type="continuationSeparator" w:id="1">
    <w:p w:rsidR="00247CE7" w:rsidRDefault="00247CE7" w:rsidP="00D57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9E3"/>
    <w:rsid w:val="000D621A"/>
    <w:rsid w:val="001E1E34"/>
    <w:rsid w:val="002466BB"/>
    <w:rsid w:val="00247CE7"/>
    <w:rsid w:val="003829BE"/>
    <w:rsid w:val="0041025A"/>
    <w:rsid w:val="006B292E"/>
    <w:rsid w:val="006B5EBA"/>
    <w:rsid w:val="008432F0"/>
    <w:rsid w:val="008A707E"/>
    <w:rsid w:val="00AE6B4D"/>
    <w:rsid w:val="00C24F77"/>
    <w:rsid w:val="00C52276"/>
    <w:rsid w:val="00D57FF9"/>
    <w:rsid w:val="00DE69E3"/>
    <w:rsid w:val="00F6627B"/>
    <w:rsid w:val="00FF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68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69E3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header"/>
    <w:basedOn w:val="a"/>
    <w:link w:val="a4"/>
    <w:uiPriority w:val="99"/>
    <w:semiHidden/>
    <w:unhideWhenUsed/>
    <w:rsid w:val="00D5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7FF9"/>
    <w:rPr>
      <w:rFonts w:ascii="Calibri" w:eastAsia="Calibri" w:hAnsi="Calibri" w:cs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D57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7FF9"/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2015-02-02T08:02:00Z</dcterms:created>
  <dcterms:modified xsi:type="dcterms:W3CDTF">2015-03-31T05:15:00Z</dcterms:modified>
</cp:coreProperties>
</file>