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FC" w:rsidRPr="00D80A16" w:rsidRDefault="001746FC" w:rsidP="00174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A16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1746FC" w:rsidRPr="00D80A16" w:rsidRDefault="001746FC" w:rsidP="00174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A16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1746FC" w:rsidRPr="00D80A16" w:rsidRDefault="001746FC" w:rsidP="00174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A16">
        <w:rPr>
          <w:rFonts w:ascii="Times New Roman" w:hAnsi="Times New Roman" w:cs="Times New Roman"/>
          <w:b/>
          <w:sz w:val="24"/>
          <w:szCs w:val="24"/>
        </w:rPr>
        <w:t xml:space="preserve">ЛЫСОГОРСКОГО МУНИЦИПАЛЬНОГО РАЙОНА </w:t>
      </w:r>
    </w:p>
    <w:p w:rsidR="001746FC" w:rsidRPr="00D80A16" w:rsidRDefault="001746FC" w:rsidP="00174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A16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1746FC" w:rsidRPr="00D80A16" w:rsidRDefault="001746FC" w:rsidP="001746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6FC" w:rsidRPr="00D80A16" w:rsidRDefault="001746FC" w:rsidP="00174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A1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746FC" w:rsidRPr="00D80A16" w:rsidRDefault="001746FC" w:rsidP="001746FC">
      <w:pPr>
        <w:rPr>
          <w:rFonts w:ascii="Times New Roman" w:hAnsi="Times New Roman" w:cs="Times New Roman"/>
          <w:b/>
          <w:sz w:val="24"/>
          <w:szCs w:val="24"/>
        </w:rPr>
      </w:pPr>
      <w:r w:rsidRPr="00D80A16">
        <w:rPr>
          <w:rFonts w:ascii="Times New Roman" w:hAnsi="Times New Roman" w:cs="Times New Roman"/>
          <w:b/>
          <w:sz w:val="24"/>
          <w:szCs w:val="24"/>
        </w:rPr>
        <w:t>От 15 апреля  2013 года                 № 96/162</w:t>
      </w:r>
    </w:p>
    <w:p w:rsidR="001746FC" w:rsidRPr="00D80A16" w:rsidRDefault="001746FC" w:rsidP="001746FC">
      <w:pPr>
        <w:rPr>
          <w:rFonts w:ascii="Times New Roman" w:hAnsi="Times New Roman" w:cs="Times New Roman"/>
          <w:b/>
          <w:sz w:val="24"/>
          <w:szCs w:val="24"/>
        </w:rPr>
      </w:pPr>
      <w:r w:rsidRPr="00D80A1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Совета                                     Октябрьского муниципального образования   </w:t>
      </w:r>
      <w:proofErr w:type="spellStart"/>
      <w:r w:rsidRPr="00D80A16"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 w:rsidR="00D80A1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D80A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от 26 октября 2006 года № 17/46.</w:t>
      </w:r>
    </w:p>
    <w:p w:rsidR="001746FC" w:rsidRPr="00D80A16" w:rsidRDefault="001746FC" w:rsidP="00D80A16">
      <w:pPr>
        <w:ind w:left="-142" w:right="-143"/>
        <w:rPr>
          <w:rFonts w:ascii="Times New Roman" w:hAnsi="Times New Roman" w:cs="Times New Roman"/>
          <w:sz w:val="24"/>
          <w:szCs w:val="24"/>
        </w:rPr>
      </w:pPr>
      <w:r w:rsidRPr="00D80A16">
        <w:rPr>
          <w:rFonts w:ascii="Times New Roman" w:hAnsi="Times New Roman" w:cs="Times New Roman"/>
          <w:sz w:val="24"/>
          <w:szCs w:val="24"/>
        </w:rPr>
        <w:t xml:space="preserve">   В соответствии с </w:t>
      </w:r>
      <w:proofErr w:type="gramStart"/>
      <w:r w:rsidRPr="00D80A1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80A16">
        <w:rPr>
          <w:rFonts w:ascii="Times New Roman" w:hAnsi="Times New Roman" w:cs="Times New Roman"/>
          <w:sz w:val="24"/>
          <w:szCs w:val="24"/>
        </w:rPr>
        <w:t xml:space="preserve">.2.3. Федерального закона № 89 –ФЗ от 24.06.1998  года «Об отходах производства и потребления». На основании п.3.7.17. Правил </w:t>
      </w:r>
      <w:r w:rsidR="00BB647A" w:rsidRPr="00D80A16">
        <w:rPr>
          <w:rFonts w:ascii="Times New Roman" w:hAnsi="Times New Roman" w:cs="Times New Roman"/>
          <w:sz w:val="24"/>
          <w:szCs w:val="24"/>
        </w:rPr>
        <w:t xml:space="preserve">и норм технической эксплуатации жилищного фонда утверждённых Постановлением Госстроя РФ № 170 от 27.09.2003 года, а также на основании п.4.1. </w:t>
      </w:r>
      <w:proofErr w:type="spellStart"/>
      <w:proofErr w:type="gramStart"/>
      <w:r w:rsidR="00BB647A" w:rsidRPr="00D80A1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BB647A" w:rsidRPr="00D80A16">
        <w:rPr>
          <w:rFonts w:ascii="Times New Roman" w:hAnsi="Times New Roman" w:cs="Times New Roman"/>
          <w:sz w:val="24"/>
          <w:szCs w:val="24"/>
        </w:rPr>
        <w:t xml:space="preserve"> 42-128-4690-88 утверждённых Минздравом СССР 05.08.1988 года № 4690-88, ст.210 Гражданского Кодекса Российской  Федерации, руководствуясь Федеральным законом Российской Федерации  от06 октября 2003 года № 131-ФЗ «Об общих принципах организации  местного самоуправления в Российской Федерации» и Уставом Октябрьского муниципального образования </w:t>
      </w:r>
      <w:proofErr w:type="spellStart"/>
      <w:r w:rsidR="00BB647A" w:rsidRPr="00D80A16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BB647A" w:rsidRPr="00D80A16">
        <w:rPr>
          <w:rFonts w:ascii="Times New Roman" w:hAnsi="Times New Roman" w:cs="Times New Roman"/>
          <w:sz w:val="24"/>
          <w:szCs w:val="24"/>
        </w:rPr>
        <w:t xml:space="preserve"> района, Совет Октябрьского муниципального образования </w:t>
      </w:r>
      <w:proofErr w:type="spellStart"/>
      <w:r w:rsidR="00BB647A" w:rsidRPr="00D80A16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BB647A" w:rsidRPr="00D80A16">
        <w:rPr>
          <w:rFonts w:ascii="Times New Roman" w:hAnsi="Times New Roman" w:cs="Times New Roman"/>
          <w:sz w:val="24"/>
          <w:szCs w:val="24"/>
        </w:rPr>
        <w:t xml:space="preserve"> района РЕШИЛ:</w:t>
      </w:r>
      <w:proofErr w:type="gramEnd"/>
    </w:p>
    <w:p w:rsidR="00BB647A" w:rsidRPr="00D80A16" w:rsidRDefault="00BB647A" w:rsidP="00D80A16">
      <w:pPr>
        <w:pStyle w:val="a3"/>
        <w:numPr>
          <w:ilvl w:val="0"/>
          <w:numId w:val="1"/>
        </w:numPr>
        <w:ind w:left="-142" w:right="-143"/>
        <w:rPr>
          <w:rFonts w:ascii="Times New Roman" w:hAnsi="Times New Roman" w:cs="Times New Roman"/>
          <w:sz w:val="24"/>
          <w:szCs w:val="24"/>
        </w:rPr>
      </w:pPr>
      <w:r w:rsidRPr="00D80A16">
        <w:rPr>
          <w:rFonts w:ascii="Times New Roman" w:hAnsi="Times New Roman" w:cs="Times New Roman"/>
          <w:sz w:val="24"/>
          <w:szCs w:val="24"/>
        </w:rPr>
        <w:t xml:space="preserve">Внести дополнения и изменения в решение Совета Октябрьского муниципального образования </w:t>
      </w:r>
      <w:proofErr w:type="spellStart"/>
      <w:r w:rsidRPr="00D80A16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D80A16">
        <w:rPr>
          <w:rFonts w:ascii="Times New Roman" w:hAnsi="Times New Roman" w:cs="Times New Roman"/>
          <w:sz w:val="24"/>
          <w:szCs w:val="24"/>
        </w:rPr>
        <w:t xml:space="preserve"> муниципального района от 26 октября 2006 года № 17/46 «О предоставлении услуг и организации сбора, вывоза бытовых отходов и мусора в Октябрьском муниципальном образовании:</w:t>
      </w:r>
    </w:p>
    <w:p w:rsidR="00BB647A" w:rsidRPr="00D80A16" w:rsidRDefault="00BB647A" w:rsidP="00D80A16">
      <w:pPr>
        <w:pStyle w:val="a3"/>
        <w:numPr>
          <w:ilvl w:val="1"/>
          <w:numId w:val="1"/>
        </w:numPr>
        <w:ind w:left="-142" w:right="-143"/>
        <w:rPr>
          <w:rFonts w:ascii="Times New Roman" w:hAnsi="Times New Roman" w:cs="Times New Roman"/>
          <w:sz w:val="24"/>
          <w:szCs w:val="24"/>
        </w:rPr>
      </w:pPr>
      <w:r w:rsidRPr="00D80A16">
        <w:rPr>
          <w:rFonts w:ascii="Times New Roman" w:hAnsi="Times New Roman" w:cs="Times New Roman"/>
          <w:sz w:val="24"/>
          <w:szCs w:val="24"/>
        </w:rPr>
        <w:t>п.2.3. Положения  изложить в новой редакции</w:t>
      </w:r>
      <w:proofErr w:type="gramStart"/>
      <w:r w:rsidRPr="00D80A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0A16">
        <w:rPr>
          <w:rFonts w:ascii="Times New Roman" w:hAnsi="Times New Roman" w:cs="Times New Roman"/>
          <w:sz w:val="24"/>
          <w:szCs w:val="24"/>
        </w:rPr>
        <w:t xml:space="preserve"> « 2.3.Испонитель  заключает договоры на сбор и вывоз отходов с Потребителями  в соответствии с нормативами  предельно допустимых</w:t>
      </w:r>
      <w:r w:rsidR="00E065E5" w:rsidRPr="00D80A16">
        <w:rPr>
          <w:rFonts w:ascii="Times New Roman" w:hAnsi="Times New Roman" w:cs="Times New Roman"/>
          <w:sz w:val="24"/>
          <w:szCs w:val="24"/>
        </w:rPr>
        <w:t xml:space="preserve"> вредных воздействий на  окружающую среду уполномоченные федеральные органы исполнительной  власти субъекта Российской федерации в области обращения с отходами в  соответствии со своей компетенцией».</w:t>
      </w:r>
    </w:p>
    <w:p w:rsidR="00E065E5" w:rsidRPr="00D80A16" w:rsidRDefault="00E065E5" w:rsidP="00D80A16">
      <w:pPr>
        <w:pStyle w:val="a3"/>
        <w:numPr>
          <w:ilvl w:val="1"/>
          <w:numId w:val="1"/>
        </w:numPr>
        <w:ind w:left="-142" w:right="-143"/>
        <w:rPr>
          <w:rFonts w:ascii="Times New Roman" w:hAnsi="Times New Roman" w:cs="Times New Roman"/>
          <w:sz w:val="24"/>
          <w:szCs w:val="24"/>
        </w:rPr>
      </w:pPr>
      <w:r w:rsidRPr="00D80A16">
        <w:rPr>
          <w:rFonts w:ascii="Times New Roman" w:hAnsi="Times New Roman" w:cs="Times New Roman"/>
          <w:sz w:val="24"/>
          <w:szCs w:val="24"/>
        </w:rPr>
        <w:t xml:space="preserve">В абзаце 2 подпункта 4.5. пункта Раздела 4 Положения слова «не более 30 метров» заменить на слова «не менее 50 метров на тротуарах </w:t>
      </w:r>
      <w:r w:rsidRPr="00D80A1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80A16">
        <w:rPr>
          <w:rFonts w:ascii="Times New Roman" w:hAnsi="Times New Roman" w:cs="Times New Roman"/>
          <w:sz w:val="24"/>
          <w:szCs w:val="24"/>
        </w:rPr>
        <w:t xml:space="preserve"> категории, не более 100 метров – на остальных тротуарах</w:t>
      </w:r>
      <w:proofErr w:type="gramStart"/>
      <w:r w:rsidRPr="00D80A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80A16">
        <w:rPr>
          <w:rFonts w:ascii="Times New Roman" w:hAnsi="Times New Roman" w:cs="Times New Roman"/>
          <w:sz w:val="24"/>
          <w:szCs w:val="24"/>
        </w:rPr>
        <w:t xml:space="preserve"> во дворах , в местах возможного образования мелких отходов ( перед входами в магазины и т.д.)». Слова « обеспечить их своевременную очистку и не реже одного раза в месяц – промывание и дезинфекцию» на слова «очистка урн должна производится  систематически по мере их наполнения</w:t>
      </w:r>
      <w:proofErr w:type="gramStart"/>
      <w:r w:rsidRPr="00D80A1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065E5" w:rsidRPr="00D80A16" w:rsidRDefault="00E065E5" w:rsidP="00D80A16">
      <w:pPr>
        <w:pStyle w:val="a3"/>
        <w:numPr>
          <w:ilvl w:val="1"/>
          <w:numId w:val="1"/>
        </w:numPr>
        <w:ind w:left="-142" w:right="-143"/>
        <w:rPr>
          <w:rFonts w:ascii="Times New Roman" w:hAnsi="Times New Roman" w:cs="Times New Roman"/>
          <w:sz w:val="24"/>
          <w:szCs w:val="24"/>
        </w:rPr>
      </w:pPr>
      <w:r w:rsidRPr="00D80A16">
        <w:rPr>
          <w:rFonts w:ascii="Times New Roman" w:hAnsi="Times New Roman" w:cs="Times New Roman"/>
          <w:sz w:val="24"/>
          <w:szCs w:val="24"/>
        </w:rPr>
        <w:t xml:space="preserve"> П.4.4. Положения исключить.</w:t>
      </w:r>
    </w:p>
    <w:p w:rsidR="00D80A16" w:rsidRPr="00D80A16" w:rsidRDefault="00D80A16" w:rsidP="00D80A16">
      <w:pPr>
        <w:pStyle w:val="a3"/>
        <w:numPr>
          <w:ilvl w:val="0"/>
          <w:numId w:val="1"/>
        </w:numPr>
        <w:ind w:left="-142" w:right="-143"/>
        <w:rPr>
          <w:rFonts w:ascii="Times New Roman" w:hAnsi="Times New Roman" w:cs="Times New Roman"/>
          <w:sz w:val="24"/>
          <w:szCs w:val="24"/>
        </w:rPr>
      </w:pPr>
      <w:r w:rsidRPr="00D80A16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 в местах для размещения                   </w:t>
      </w:r>
      <w:proofErr w:type="gramStart"/>
      <w:r w:rsidRPr="00D80A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80A16">
        <w:rPr>
          <w:rFonts w:ascii="Times New Roman" w:hAnsi="Times New Roman" w:cs="Times New Roman"/>
          <w:sz w:val="24"/>
          <w:szCs w:val="24"/>
        </w:rPr>
        <w:t xml:space="preserve">обнародования) текстов муниципальных правовых актов определяющих  решением Совета Октябрьского муниципального образования </w:t>
      </w:r>
      <w:proofErr w:type="spellStart"/>
      <w:r w:rsidRPr="00D80A16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D80A16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D80A16" w:rsidRDefault="00D80A16" w:rsidP="00D80A16">
      <w:pPr>
        <w:ind w:left="-142" w:right="-143"/>
        <w:rPr>
          <w:rFonts w:ascii="Times New Roman" w:hAnsi="Times New Roman" w:cs="Times New Roman"/>
          <w:sz w:val="24"/>
          <w:szCs w:val="24"/>
        </w:rPr>
      </w:pPr>
    </w:p>
    <w:p w:rsidR="00D80A16" w:rsidRPr="00D80A16" w:rsidRDefault="00D80A16" w:rsidP="00D80A16">
      <w:pPr>
        <w:ind w:left="-142" w:right="-143"/>
        <w:rPr>
          <w:rFonts w:ascii="Times New Roman" w:hAnsi="Times New Roman" w:cs="Times New Roman"/>
          <w:sz w:val="24"/>
          <w:szCs w:val="24"/>
        </w:rPr>
      </w:pPr>
      <w:r w:rsidRPr="00D80A1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D80A16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D80A16" w:rsidRPr="00D80A16" w:rsidRDefault="00D80A16" w:rsidP="00D80A16">
      <w:pPr>
        <w:ind w:left="-142" w:right="-143"/>
        <w:rPr>
          <w:rFonts w:ascii="Times New Roman" w:hAnsi="Times New Roman" w:cs="Times New Roman"/>
          <w:sz w:val="24"/>
          <w:szCs w:val="24"/>
        </w:rPr>
      </w:pPr>
      <w:r w:rsidRPr="00D80A16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Е.В.Тишина</w:t>
      </w:r>
    </w:p>
    <w:sectPr w:rsidR="00D80A16" w:rsidRPr="00D80A16" w:rsidSect="00D80A16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0579E"/>
    <w:multiLevelType w:val="multilevel"/>
    <w:tmpl w:val="8D602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6FC"/>
    <w:rsid w:val="001122D3"/>
    <w:rsid w:val="001746FC"/>
    <w:rsid w:val="006B5EBA"/>
    <w:rsid w:val="00BB647A"/>
    <w:rsid w:val="00D80A16"/>
    <w:rsid w:val="00E0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2014-03-20T06:43:00Z</dcterms:created>
  <dcterms:modified xsi:type="dcterms:W3CDTF">2014-03-20T07:19:00Z</dcterms:modified>
</cp:coreProperties>
</file>