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1" w:rsidRDefault="00043D21" w:rsidP="006E667D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ОКТЯБРЬСКОГО  МУНИЦИПАЛЬНОГО ОБРАЗОВАНИЯ</w:t>
      </w:r>
    </w:p>
    <w:p w:rsidR="00043D21" w:rsidRDefault="00043D21" w:rsidP="006E66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ЛЫСОГОРСКОГО  МУНИЦИПАЛЬНОГО РАЙОНА</w:t>
      </w:r>
    </w:p>
    <w:p w:rsidR="00043D21" w:rsidRDefault="00043D21" w:rsidP="006E66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ОБЛАСТИ</w:t>
      </w:r>
    </w:p>
    <w:p w:rsidR="00043D21" w:rsidRDefault="00043D21" w:rsidP="006E667D">
      <w:pPr>
        <w:jc w:val="center"/>
        <w:rPr>
          <w:rFonts w:ascii="Times New Roman" w:hAnsi="Times New Roman"/>
          <w:sz w:val="24"/>
          <w:szCs w:val="24"/>
        </w:rPr>
      </w:pPr>
    </w:p>
    <w:p w:rsidR="00043D21" w:rsidRDefault="00043D21" w:rsidP="006E667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043D21" w:rsidRDefault="00043D21" w:rsidP="00043D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D21" w:rsidRDefault="00043D21" w:rsidP="00043D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12 октября 2012 г.                          № 82/141</w:t>
      </w:r>
    </w:p>
    <w:p w:rsidR="00043D21" w:rsidRDefault="00043D21" w:rsidP="00043D21">
      <w:pPr>
        <w:jc w:val="both"/>
        <w:rPr>
          <w:rFonts w:ascii="Times New Roman" w:hAnsi="Times New Roman"/>
          <w:sz w:val="24"/>
          <w:szCs w:val="24"/>
        </w:rPr>
      </w:pPr>
    </w:p>
    <w:p w:rsidR="00043D21" w:rsidRDefault="00043D21" w:rsidP="00043D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 внесении дополнений в решение Совета депутатов                                                 Октябрьского  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муниципального  района  Саратовской  области от 12.12.2011 г.                                       № 71/122 «О местном   бюджете  Октябрьского                                                     муниципального образования   на 2012 год ».</w:t>
      </w:r>
    </w:p>
    <w:p w:rsidR="006D4577" w:rsidRDefault="00AB3CFD" w:rsidP="006D4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Н</w:t>
      </w:r>
      <w:r w:rsidR="006D4577">
        <w:rPr>
          <w:rFonts w:ascii="Times New Roman" w:hAnsi="Times New Roman"/>
          <w:sz w:val="24"/>
          <w:szCs w:val="24"/>
        </w:rPr>
        <w:t xml:space="preserve">а основании решения № 18/108  от 28.09.2012 года Собрания </w:t>
      </w:r>
      <w:proofErr w:type="spellStart"/>
      <w:r w:rsidR="006D4577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6D4577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Start"/>
      <w:r w:rsidR="006D4577">
        <w:rPr>
          <w:rFonts w:ascii="Times New Roman" w:hAnsi="Times New Roman"/>
          <w:sz w:val="24"/>
          <w:szCs w:val="24"/>
        </w:rPr>
        <w:t xml:space="preserve">    ,</w:t>
      </w:r>
      <w:proofErr w:type="gramEnd"/>
      <w:r w:rsidR="006D4577">
        <w:rPr>
          <w:rFonts w:ascii="Times New Roman" w:hAnsi="Times New Roman"/>
          <w:sz w:val="24"/>
          <w:szCs w:val="24"/>
        </w:rPr>
        <w:t xml:space="preserve">  Совет Октябрьского муниципального образования РЕШИЛ:</w:t>
      </w:r>
    </w:p>
    <w:p w:rsidR="006D4577" w:rsidRDefault="006D4577" w:rsidP="006D4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  </w:t>
      </w:r>
      <w:r w:rsidR="00AB3CFD">
        <w:rPr>
          <w:rFonts w:ascii="Times New Roman" w:hAnsi="Times New Roman"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>в приложени</w:t>
      </w:r>
      <w:r w:rsidR="00AB3CF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AB3CFD">
        <w:rPr>
          <w:rFonts w:ascii="Times New Roman" w:hAnsi="Times New Roman"/>
          <w:sz w:val="24"/>
          <w:szCs w:val="24"/>
        </w:rPr>
        <w:t xml:space="preserve"> « Объём поступлений доходов бюджета Октябрьского муниципального образования </w:t>
      </w:r>
      <w:proofErr w:type="spellStart"/>
      <w:r w:rsidR="00AB3CFD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="00AB3CFD">
        <w:rPr>
          <w:rFonts w:ascii="Times New Roman" w:hAnsi="Times New Roman"/>
          <w:sz w:val="24"/>
          <w:szCs w:val="24"/>
        </w:rPr>
        <w:t xml:space="preserve"> муниципального района на 2012 год»</w:t>
      </w:r>
      <w:r>
        <w:rPr>
          <w:rFonts w:ascii="Times New Roman" w:hAnsi="Times New Roman"/>
          <w:sz w:val="24"/>
          <w:szCs w:val="24"/>
        </w:rPr>
        <w:t xml:space="preserve">  к решению Совета депутатов    Октябрьского муниципального образования от 12.12.2011 г. №71/122 « О местном бюджете 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  на 2012 год»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</w:t>
      </w:r>
      <w:r w:rsidR="00AB3CFD"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№ 1</w:t>
      </w:r>
      <w:r w:rsidR="00AB3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6E667D" w:rsidRDefault="006E667D" w:rsidP="006D4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Внести   дополнение в приложение № 2 « Нормативы отчислений  от налогов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сборов и иных обязательных платежей  в бюджет 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на 2012 год»  к решению Совета депутатов    Октябрьского муниципального образования от 12.12.2011 г. №71/122 « О местном бюджете 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  на 2012 год» согласно приложения № 2 .</w:t>
      </w:r>
    </w:p>
    <w:p w:rsidR="006D4577" w:rsidRPr="006E667D" w:rsidRDefault="006E667D" w:rsidP="006D4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6E667D">
        <w:rPr>
          <w:rFonts w:ascii="Times New Roman" w:hAnsi="Times New Roman"/>
        </w:rPr>
        <w:t>3.</w:t>
      </w:r>
      <w:r w:rsidR="006D4577">
        <w:t xml:space="preserve">    </w:t>
      </w:r>
      <w:proofErr w:type="gramStart"/>
      <w:r w:rsidR="006D45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D4577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ем настоящего решения оставляю з</w:t>
      </w:r>
      <w:r w:rsidR="006D4577">
        <w:rPr>
          <w:rFonts w:ascii="Times New Roman" w:hAnsi="Times New Roman"/>
          <w:sz w:val="24"/>
          <w:szCs w:val="24"/>
        </w:rPr>
        <w:t>а собой.</w:t>
      </w:r>
    </w:p>
    <w:p w:rsidR="006D4577" w:rsidRDefault="006D4577" w:rsidP="006D4577">
      <w:pPr>
        <w:jc w:val="both"/>
      </w:pPr>
    </w:p>
    <w:p w:rsidR="006D4577" w:rsidRDefault="006D4577" w:rsidP="006D4577">
      <w:pPr>
        <w:jc w:val="both"/>
      </w:pPr>
    </w:p>
    <w:p w:rsidR="006D4577" w:rsidRDefault="006D4577" w:rsidP="006D4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6D4577" w:rsidRDefault="006D4577" w:rsidP="006D45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Е.В.Тишина      </w:t>
      </w:r>
    </w:p>
    <w:p w:rsidR="006D4577" w:rsidRDefault="006D4577" w:rsidP="006D4577">
      <w:pPr>
        <w:jc w:val="both"/>
        <w:rPr>
          <w:rFonts w:ascii="Times New Roman" w:hAnsi="Times New Roman"/>
          <w:sz w:val="24"/>
          <w:szCs w:val="24"/>
        </w:rPr>
      </w:pPr>
    </w:p>
    <w:p w:rsidR="006D4577" w:rsidRDefault="006D4577" w:rsidP="006D4577">
      <w:pPr>
        <w:rPr>
          <w:sz w:val="20"/>
          <w:szCs w:val="20"/>
        </w:rPr>
      </w:pPr>
    </w:p>
    <w:p w:rsidR="006E667D" w:rsidRDefault="006E667D" w:rsidP="006D4577">
      <w:pPr>
        <w:spacing w:line="240" w:lineRule="auto"/>
        <w:jc w:val="right"/>
        <w:rPr>
          <w:rFonts w:ascii="Times New Roman" w:hAnsi="Times New Roman"/>
        </w:rPr>
      </w:pPr>
    </w:p>
    <w:p w:rsidR="006E667D" w:rsidRDefault="006E667D" w:rsidP="006D4577">
      <w:pPr>
        <w:spacing w:line="240" w:lineRule="auto"/>
        <w:jc w:val="right"/>
        <w:rPr>
          <w:rFonts w:ascii="Times New Roman" w:hAnsi="Times New Roman"/>
        </w:rPr>
      </w:pPr>
    </w:p>
    <w:p w:rsidR="00DA7121" w:rsidRPr="006D4577" w:rsidRDefault="006D4577" w:rsidP="006D4577">
      <w:pPr>
        <w:spacing w:line="240" w:lineRule="auto"/>
        <w:jc w:val="right"/>
        <w:rPr>
          <w:rFonts w:ascii="Times New Roman" w:hAnsi="Times New Roman"/>
        </w:rPr>
      </w:pPr>
      <w:r w:rsidRPr="006D4577">
        <w:rPr>
          <w:rFonts w:ascii="Times New Roman" w:hAnsi="Times New Roman"/>
        </w:rPr>
        <w:t>Приложение № 1 к решению Совета</w:t>
      </w:r>
    </w:p>
    <w:p w:rsidR="006D4577" w:rsidRPr="006D4577" w:rsidRDefault="006D4577" w:rsidP="006D4577">
      <w:pPr>
        <w:spacing w:line="240" w:lineRule="auto"/>
        <w:jc w:val="right"/>
        <w:rPr>
          <w:rFonts w:ascii="Times New Roman" w:hAnsi="Times New Roman"/>
        </w:rPr>
      </w:pPr>
      <w:r w:rsidRPr="006D4577">
        <w:rPr>
          <w:rFonts w:ascii="Times New Roman" w:hAnsi="Times New Roman"/>
        </w:rPr>
        <w:t>Октябрьского муниципального образования</w:t>
      </w:r>
    </w:p>
    <w:p w:rsidR="006D4577" w:rsidRDefault="006D4577" w:rsidP="006D4577">
      <w:pPr>
        <w:spacing w:line="240" w:lineRule="auto"/>
        <w:jc w:val="right"/>
        <w:rPr>
          <w:rFonts w:ascii="Times New Roman" w:hAnsi="Times New Roman"/>
        </w:rPr>
      </w:pPr>
      <w:r w:rsidRPr="006D4577">
        <w:rPr>
          <w:rFonts w:ascii="Times New Roman" w:hAnsi="Times New Roman"/>
        </w:rPr>
        <w:t>От 12 октября 2012 года № 82/ 141</w:t>
      </w:r>
    </w:p>
    <w:p w:rsidR="006D4577" w:rsidRDefault="006D4577" w:rsidP="006D4577">
      <w:pPr>
        <w:spacing w:line="240" w:lineRule="auto"/>
        <w:jc w:val="right"/>
        <w:rPr>
          <w:rFonts w:ascii="Times New Roman" w:hAnsi="Times New Roman"/>
        </w:rPr>
      </w:pPr>
    </w:p>
    <w:p w:rsidR="006D4577" w:rsidRDefault="006D4577" w:rsidP="006D4577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Уточнение доходной части бюджета Октябрьского муниципального образования </w:t>
      </w:r>
      <w:proofErr w:type="spellStart"/>
      <w:r>
        <w:rPr>
          <w:rFonts w:ascii="Times New Roman" w:hAnsi="Times New Roman"/>
          <w:b/>
        </w:rPr>
        <w:t>Лысогорского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на 2012 год.</w:t>
      </w:r>
    </w:p>
    <w:p w:rsidR="006D4577" w:rsidRDefault="00CF3B1B" w:rsidP="00CF3B1B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 тыс</w:t>
      </w:r>
      <w:proofErr w:type="gramStart"/>
      <w:r>
        <w:rPr>
          <w:rFonts w:ascii="Times New Roman" w:hAnsi="Times New Roman"/>
          <w:b/>
        </w:rPr>
        <w:t>.р</w:t>
      </w:r>
      <w:proofErr w:type="gramEnd"/>
      <w:r>
        <w:rPr>
          <w:rFonts w:ascii="Times New Roman" w:hAnsi="Times New Roman"/>
          <w:b/>
        </w:rPr>
        <w:t>ублей)</w:t>
      </w:r>
    </w:p>
    <w:tbl>
      <w:tblPr>
        <w:tblStyle w:val="a3"/>
        <w:tblW w:w="0" w:type="auto"/>
        <w:tblInd w:w="-459" w:type="dxa"/>
        <w:tblLook w:val="04A0"/>
      </w:tblPr>
      <w:tblGrid>
        <w:gridCol w:w="1734"/>
        <w:gridCol w:w="2661"/>
        <w:gridCol w:w="3969"/>
        <w:gridCol w:w="1666"/>
      </w:tblGrid>
      <w:tr w:rsidR="006D4577" w:rsidTr="00CF3B1B">
        <w:tc>
          <w:tcPr>
            <w:tcW w:w="1734" w:type="dxa"/>
          </w:tcPr>
          <w:p w:rsidR="006D4577" w:rsidRDefault="006D4577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администратора</w:t>
            </w:r>
          </w:p>
        </w:tc>
        <w:tc>
          <w:tcPr>
            <w:tcW w:w="2661" w:type="dxa"/>
          </w:tcPr>
          <w:p w:rsidR="006D4577" w:rsidRDefault="006D4577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 бюджетной классификации Российской федерации</w:t>
            </w:r>
          </w:p>
        </w:tc>
        <w:tc>
          <w:tcPr>
            <w:tcW w:w="3969" w:type="dxa"/>
          </w:tcPr>
          <w:p w:rsidR="00CF3B1B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</w:t>
            </w:r>
          </w:p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1666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6D4577" w:rsidTr="00CF3B1B">
        <w:tc>
          <w:tcPr>
            <w:tcW w:w="1734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064</w:t>
            </w:r>
          </w:p>
        </w:tc>
        <w:tc>
          <w:tcPr>
            <w:tcW w:w="2661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2 02 01001 10 0003 151</w:t>
            </w:r>
          </w:p>
        </w:tc>
        <w:tc>
          <w:tcPr>
            <w:tcW w:w="3969" w:type="dxa"/>
          </w:tcPr>
          <w:p w:rsidR="006D4577" w:rsidRDefault="00CF3B1B" w:rsidP="00CF3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бюджету муниципального образования на выравнивание бюджетной обеспеченности за счёт средств областного бюджета</w:t>
            </w:r>
          </w:p>
        </w:tc>
        <w:tc>
          <w:tcPr>
            <w:tcW w:w="1666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- 16,7</w:t>
            </w:r>
          </w:p>
        </w:tc>
      </w:tr>
      <w:tr w:rsidR="006D4577" w:rsidTr="00CF3B1B">
        <w:tc>
          <w:tcPr>
            <w:tcW w:w="1734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064</w:t>
            </w:r>
          </w:p>
        </w:tc>
        <w:tc>
          <w:tcPr>
            <w:tcW w:w="2661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3969" w:type="dxa"/>
          </w:tcPr>
          <w:p w:rsidR="006D4577" w:rsidRDefault="00CF3B1B" w:rsidP="00CF3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66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+16,7</w:t>
            </w:r>
          </w:p>
        </w:tc>
      </w:tr>
      <w:tr w:rsidR="006D4577" w:rsidTr="00CF3B1B">
        <w:tc>
          <w:tcPr>
            <w:tcW w:w="1734" w:type="dxa"/>
          </w:tcPr>
          <w:p w:rsidR="006D4577" w:rsidRDefault="006D4577" w:rsidP="006D45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1" w:type="dxa"/>
          </w:tcPr>
          <w:p w:rsidR="006D4577" w:rsidRDefault="006D4577" w:rsidP="006D45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4577" w:rsidRDefault="00CF3B1B" w:rsidP="00CF3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666" w:type="dxa"/>
          </w:tcPr>
          <w:p w:rsidR="006D4577" w:rsidRDefault="00CF3B1B" w:rsidP="006D4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D4577" w:rsidRDefault="006D4577" w:rsidP="006D4577">
      <w:pPr>
        <w:spacing w:line="240" w:lineRule="auto"/>
        <w:jc w:val="center"/>
        <w:rPr>
          <w:rFonts w:ascii="Times New Roman" w:hAnsi="Times New Roman"/>
        </w:rPr>
      </w:pPr>
    </w:p>
    <w:p w:rsidR="00CF3B1B" w:rsidRDefault="00CF3B1B" w:rsidP="006D4577">
      <w:pPr>
        <w:spacing w:line="240" w:lineRule="auto"/>
        <w:jc w:val="center"/>
        <w:rPr>
          <w:rFonts w:ascii="Times New Roman" w:hAnsi="Times New Roman"/>
        </w:rPr>
      </w:pPr>
    </w:p>
    <w:p w:rsidR="00CF3B1B" w:rsidRPr="006D4577" w:rsidRDefault="00CF3B1B" w:rsidP="006D4577">
      <w:pPr>
        <w:spacing w:line="240" w:lineRule="auto"/>
        <w:jc w:val="center"/>
        <w:rPr>
          <w:rFonts w:ascii="Times New Roman" w:hAnsi="Times New Roman"/>
        </w:rPr>
      </w:pPr>
    </w:p>
    <w:p w:rsidR="006D4577" w:rsidRDefault="006D4577" w:rsidP="00CF3B1B">
      <w:pPr>
        <w:spacing w:line="240" w:lineRule="auto"/>
      </w:pPr>
    </w:p>
    <w:p w:rsidR="00CF3B1B" w:rsidRPr="00CF3B1B" w:rsidRDefault="00CF3B1B" w:rsidP="00CF3B1B">
      <w:pPr>
        <w:spacing w:line="240" w:lineRule="auto"/>
        <w:rPr>
          <w:rFonts w:ascii="Times New Roman" w:hAnsi="Times New Roman"/>
        </w:rPr>
      </w:pPr>
      <w:r w:rsidRPr="00CF3B1B">
        <w:rPr>
          <w:rFonts w:ascii="Times New Roman" w:hAnsi="Times New Roman"/>
        </w:rPr>
        <w:t xml:space="preserve">Глава </w:t>
      </w:r>
      <w:proofErr w:type="gramStart"/>
      <w:r w:rsidRPr="00CF3B1B">
        <w:rPr>
          <w:rFonts w:ascii="Times New Roman" w:hAnsi="Times New Roman"/>
        </w:rPr>
        <w:t>Октябрьского</w:t>
      </w:r>
      <w:proofErr w:type="gramEnd"/>
    </w:p>
    <w:p w:rsidR="00CF3B1B" w:rsidRDefault="00CF3B1B" w:rsidP="00CF3B1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CF3B1B">
        <w:rPr>
          <w:rFonts w:ascii="Times New Roman" w:hAnsi="Times New Roman"/>
        </w:rPr>
        <w:t>униципального образования</w:t>
      </w:r>
      <w:r>
        <w:rPr>
          <w:rFonts w:ascii="Times New Roman" w:hAnsi="Times New Roman"/>
        </w:rPr>
        <w:t xml:space="preserve">                                                              Е.В.Тишина</w:t>
      </w: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Pr="00CF3B1B" w:rsidRDefault="00CF3B1B" w:rsidP="00CF3B1B">
      <w:pPr>
        <w:spacing w:line="240" w:lineRule="auto"/>
        <w:rPr>
          <w:rFonts w:ascii="Times New Roman" w:hAnsi="Times New Roman"/>
        </w:rPr>
      </w:pPr>
    </w:p>
    <w:p w:rsidR="00CF3B1B" w:rsidRPr="006D4577" w:rsidRDefault="006D4577" w:rsidP="00CF3B1B">
      <w:pPr>
        <w:spacing w:line="240" w:lineRule="auto"/>
        <w:jc w:val="right"/>
        <w:rPr>
          <w:rFonts w:ascii="Times New Roman" w:hAnsi="Times New Roman"/>
        </w:rPr>
      </w:pPr>
      <w:r>
        <w:t xml:space="preserve">    </w:t>
      </w:r>
      <w:r w:rsidR="00CF3B1B" w:rsidRPr="006D4577">
        <w:rPr>
          <w:rFonts w:ascii="Times New Roman" w:hAnsi="Times New Roman"/>
        </w:rPr>
        <w:t xml:space="preserve">Приложение № </w:t>
      </w:r>
      <w:r w:rsidR="00CF3B1B">
        <w:rPr>
          <w:rFonts w:ascii="Times New Roman" w:hAnsi="Times New Roman"/>
        </w:rPr>
        <w:t>2</w:t>
      </w:r>
      <w:r w:rsidR="00CF3B1B" w:rsidRPr="006D4577">
        <w:rPr>
          <w:rFonts w:ascii="Times New Roman" w:hAnsi="Times New Roman"/>
        </w:rPr>
        <w:t xml:space="preserve"> к решению Совета</w:t>
      </w:r>
    </w:p>
    <w:p w:rsidR="00CF3B1B" w:rsidRPr="006D4577" w:rsidRDefault="00CF3B1B" w:rsidP="00CF3B1B">
      <w:pPr>
        <w:spacing w:line="240" w:lineRule="auto"/>
        <w:jc w:val="right"/>
        <w:rPr>
          <w:rFonts w:ascii="Times New Roman" w:hAnsi="Times New Roman"/>
        </w:rPr>
      </w:pPr>
      <w:r w:rsidRPr="006D4577">
        <w:rPr>
          <w:rFonts w:ascii="Times New Roman" w:hAnsi="Times New Roman"/>
        </w:rPr>
        <w:t>Октябрьского муниципального образования</w:t>
      </w:r>
    </w:p>
    <w:p w:rsidR="00CF3B1B" w:rsidRDefault="00CF3B1B" w:rsidP="00CF3B1B">
      <w:pPr>
        <w:spacing w:line="240" w:lineRule="auto"/>
        <w:jc w:val="right"/>
        <w:rPr>
          <w:rFonts w:ascii="Times New Roman" w:hAnsi="Times New Roman"/>
        </w:rPr>
      </w:pPr>
      <w:r w:rsidRPr="006D4577">
        <w:rPr>
          <w:rFonts w:ascii="Times New Roman" w:hAnsi="Times New Roman"/>
        </w:rPr>
        <w:t>От 12 октября 2012 года № 82/ 141</w:t>
      </w:r>
    </w:p>
    <w:p w:rsidR="00CF3B1B" w:rsidRDefault="00CF3B1B" w:rsidP="00CF3B1B">
      <w:pPr>
        <w:spacing w:line="240" w:lineRule="auto"/>
        <w:jc w:val="center"/>
        <w:rPr>
          <w:rFonts w:ascii="Times New Roman" w:hAnsi="Times New Roman"/>
          <w:b/>
        </w:rPr>
      </w:pPr>
    </w:p>
    <w:p w:rsidR="00CF3B1B" w:rsidRDefault="00CF3B1B" w:rsidP="00CF3B1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Нормативы отчислений от налогов, сборов и иных обязательных платежей                                 в бюджет Октябрьского муниципального образования </w:t>
      </w:r>
      <w:proofErr w:type="spellStart"/>
      <w:r>
        <w:rPr>
          <w:rFonts w:ascii="Times New Roman" w:hAnsi="Times New Roman"/>
          <w:b/>
        </w:rPr>
        <w:t>Лысогорского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на 2012 год.</w:t>
      </w:r>
    </w:p>
    <w:p w:rsidR="00D52CF0" w:rsidRDefault="00D52CF0" w:rsidP="00CF3B1B">
      <w:pPr>
        <w:spacing w:line="240" w:lineRule="auto"/>
        <w:jc w:val="center"/>
        <w:rPr>
          <w:rFonts w:ascii="Times New Roman" w:hAnsi="Times New Roman"/>
          <w:b/>
        </w:rPr>
      </w:pPr>
    </w:p>
    <w:p w:rsidR="00D52CF0" w:rsidRDefault="00D52CF0" w:rsidP="00CF3B1B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439"/>
        <w:gridCol w:w="2942"/>
      </w:tblGrid>
      <w:tr w:rsidR="00CF3B1B" w:rsidTr="00D52CF0">
        <w:tc>
          <w:tcPr>
            <w:tcW w:w="3190" w:type="dxa"/>
          </w:tcPr>
          <w:p w:rsidR="00CF3B1B" w:rsidRDefault="00CF3B1B" w:rsidP="00CF3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439" w:type="dxa"/>
          </w:tcPr>
          <w:p w:rsidR="00CF3B1B" w:rsidRDefault="00CF3B1B" w:rsidP="00CF3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2942" w:type="dxa"/>
          </w:tcPr>
          <w:p w:rsidR="00CF3B1B" w:rsidRDefault="00CF3B1B" w:rsidP="00CF3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отчислений             %</w:t>
            </w:r>
          </w:p>
        </w:tc>
      </w:tr>
      <w:tr w:rsidR="00CF3B1B" w:rsidTr="00D52CF0">
        <w:tc>
          <w:tcPr>
            <w:tcW w:w="3190" w:type="dxa"/>
          </w:tcPr>
          <w:p w:rsidR="00CF3B1B" w:rsidRDefault="00CF3B1B" w:rsidP="00CF3B1B">
            <w:pPr>
              <w:rPr>
                <w:rFonts w:ascii="Times New Roman" w:hAnsi="Times New Roman"/>
              </w:rPr>
            </w:pPr>
          </w:p>
          <w:p w:rsidR="00CF3B1B" w:rsidRDefault="009E70D1" w:rsidP="009E70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1 17 01050 10 0000 180</w:t>
            </w:r>
          </w:p>
          <w:p w:rsidR="00CF3B1B" w:rsidRDefault="00CF3B1B" w:rsidP="00CF3B1B">
            <w:pPr>
              <w:rPr>
                <w:rFonts w:ascii="Times New Roman" w:hAnsi="Times New Roman"/>
              </w:rPr>
            </w:pPr>
          </w:p>
        </w:tc>
        <w:tc>
          <w:tcPr>
            <w:tcW w:w="3439" w:type="dxa"/>
          </w:tcPr>
          <w:p w:rsidR="00CF3B1B" w:rsidRDefault="009E70D1" w:rsidP="00CF3B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2CF0">
              <w:rPr>
                <w:rFonts w:ascii="Times New Roman" w:hAnsi="Times New Roman"/>
              </w:rPr>
              <w:t>Невыясненные  поступления, зачисляемые в бюджеты поселений</w:t>
            </w:r>
          </w:p>
        </w:tc>
        <w:tc>
          <w:tcPr>
            <w:tcW w:w="2942" w:type="dxa"/>
          </w:tcPr>
          <w:p w:rsidR="006E667D" w:rsidRDefault="006E667D" w:rsidP="00D52CF0">
            <w:pPr>
              <w:jc w:val="center"/>
              <w:rPr>
                <w:rFonts w:ascii="Times New Roman" w:hAnsi="Times New Roman"/>
              </w:rPr>
            </w:pPr>
          </w:p>
          <w:p w:rsidR="00CF3B1B" w:rsidRDefault="00D52CF0" w:rsidP="00D52C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CF3B1B" w:rsidRPr="00CF3B1B" w:rsidRDefault="00CF3B1B" w:rsidP="00CF3B1B">
      <w:pPr>
        <w:spacing w:line="240" w:lineRule="auto"/>
        <w:rPr>
          <w:rFonts w:ascii="Times New Roman" w:hAnsi="Times New Roman"/>
        </w:rPr>
      </w:pPr>
    </w:p>
    <w:p w:rsidR="006D4577" w:rsidRDefault="006D4577" w:rsidP="00D52CF0">
      <w:pPr>
        <w:spacing w:line="240" w:lineRule="auto"/>
      </w:pPr>
    </w:p>
    <w:p w:rsidR="00D52CF0" w:rsidRDefault="00D52CF0" w:rsidP="00D52CF0">
      <w:pPr>
        <w:spacing w:line="240" w:lineRule="auto"/>
      </w:pPr>
    </w:p>
    <w:p w:rsidR="00D52CF0" w:rsidRPr="00D52CF0" w:rsidRDefault="00D52CF0" w:rsidP="00D52CF0">
      <w:pPr>
        <w:spacing w:line="240" w:lineRule="auto"/>
        <w:rPr>
          <w:rFonts w:ascii="Times New Roman" w:hAnsi="Times New Roman"/>
        </w:rPr>
      </w:pPr>
      <w:r w:rsidRPr="00D52CF0">
        <w:rPr>
          <w:rFonts w:ascii="Times New Roman" w:hAnsi="Times New Roman"/>
        </w:rPr>
        <w:t xml:space="preserve">Глава </w:t>
      </w:r>
      <w:proofErr w:type="gramStart"/>
      <w:r w:rsidRPr="00D52CF0">
        <w:rPr>
          <w:rFonts w:ascii="Times New Roman" w:hAnsi="Times New Roman"/>
        </w:rPr>
        <w:t>Октябрьского</w:t>
      </w:r>
      <w:proofErr w:type="gramEnd"/>
      <w:r w:rsidRPr="00D52CF0">
        <w:rPr>
          <w:rFonts w:ascii="Times New Roman" w:hAnsi="Times New Roman"/>
        </w:rPr>
        <w:t xml:space="preserve"> </w:t>
      </w:r>
    </w:p>
    <w:p w:rsidR="00D52CF0" w:rsidRPr="00D52CF0" w:rsidRDefault="00D52CF0" w:rsidP="00D52CF0">
      <w:pPr>
        <w:spacing w:line="240" w:lineRule="auto"/>
        <w:rPr>
          <w:rFonts w:ascii="Times New Roman" w:hAnsi="Times New Roman"/>
        </w:rPr>
      </w:pPr>
      <w:r w:rsidRPr="00D52CF0">
        <w:rPr>
          <w:rFonts w:ascii="Times New Roman" w:hAnsi="Times New Roman"/>
        </w:rPr>
        <w:t xml:space="preserve">муниципального образования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D52CF0">
        <w:rPr>
          <w:rFonts w:ascii="Times New Roman" w:hAnsi="Times New Roman"/>
        </w:rPr>
        <w:t xml:space="preserve">                    Е.В.Тишина</w:t>
      </w:r>
    </w:p>
    <w:p w:rsidR="00D52CF0" w:rsidRPr="00D52CF0" w:rsidRDefault="00D52CF0">
      <w:pPr>
        <w:spacing w:line="240" w:lineRule="auto"/>
        <w:rPr>
          <w:rFonts w:ascii="Times New Roman" w:hAnsi="Times New Roman"/>
        </w:rPr>
      </w:pPr>
    </w:p>
    <w:sectPr w:rsidR="00D52CF0" w:rsidRPr="00D52CF0" w:rsidSect="00D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043D21"/>
    <w:rsid w:val="00043D21"/>
    <w:rsid w:val="00070822"/>
    <w:rsid w:val="006D4577"/>
    <w:rsid w:val="006E667D"/>
    <w:rsid w:val="009C4F34"/>
    <w:rsid w:val="009E70D1"/>
    <w:rsid w:val="00AB3CFD"/>
    <w:rsid w:val="00CF3B1B"/>
    <w:rsid w:val="00D52CF0"/>
    <w:rsid w:val="00DA7121"/>
    <w:rsid w:val="00E25F43"/>
    <w:rsid w:val="00EA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2012-10-19T04:40:00Z</cp:lastPrinted>
  <dcterms:created xsi:type="dcterms:W3CDTF">2012-10-16T05:54:00Z</dcterms:created>
  <dcterms:modified xsi:type="dcterms:W3CDTF">2012-10-19T04:42:00Z</dcterms:modified>
</cp:coreProperties>
</file>