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C3" w:rsidRDefault="00BB08C3" w:rsidP="00BB08C3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BB08C3" w:rsidRDefault="00BB08C3" w:rsidP="00BB08C3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BB08C3" w:rsidRDefault="00BB08C3" w:rsidP="00BB08C3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BB08C3" w:rsidRDefault="00BB08C3" w:rsidP="00BB08C3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B08C3" w:rsidRDefault="00BB08C3" w:rsidP="00BB08C3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BB08C3" w:rsidRDefault="00BB08C3" w:rsidP="00BB08C3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BB08C3" w:rsidRDefault="00BB08C3" w:rsidP="00BB08C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 21 апреля  2016 года                № 57/</w:t>
      </w:r>
      <w:r w:rsidR="00E42CBB">
        <w:rPr>
          <w:rFonts w:ascii="Times New Roman" w:hAnsi="Times New Roman"/>
          <w:b/>
          <w:sz w:val="28"/>
          <w:szCs w:val="28"/>
          <w:lang w:val="ru-RU" w:eastAsia="ru-RU"/>
        </w:rPr>
        <w:t>124</w:t>
      </w:r>
    </w:p>
    <w:p w:rsidR="00BB08C3" w:rsidRDefault="00BB08C3" w:rsidP="00BB08C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BB08C3" w:rsidRDefault="00BB08C3" w:rsidP="00BB08C3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 внесении изменений в решение Совета </w:t>
      </w:r>
    </w:p>
    <w:p w:rsidR="00BB08C3" w:rsidRDefault="00BB08C3" w:rsidP="00BB08C3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</w:t>
      </w:r>
    </w:p>
    <w:p w:rsidR="00BB08C3" w:rsidRDefault="00BB08C3" w:rsidP="00BB08C3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2</w:t>
      </w:r>
      <w:r w:rsidR="00E42CBB">
        <w:rPr>
          <w:rFonts w:ascii="Times New Roman" w:hAnsi="Times New Roman"/>
          <w:b/>
          <w:sz w:val="28"/>
          <w:szCs w:val="28"/>
          <w:lang w:val="ru-RU" w:eastAsia="ru-RU"/>
        </w:rPr>
        <w:t>0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.1</w:t>
      </w:r>
      <w:r w:rsidR="00E42CBB">
        <w:rPr>
          <w:rFonts w:ascii="Times New Roman" w:hAnsi="Times New Roman"/>
          <w:b/>
          <w:sz w:val="28"/>
          <w:szCs w:val="28"/>
          <w:lang w:val="ru-RU" w:eastAsia="ru-RU"/>
        </w:rPr>
        <w:t>1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.201</w:t>
      </w:r>
      <w:r w:rsidR="00E42CBB">
        <w:rPr>
          <w:rFonts w:ascii="Times New Roman" w:hAnsi="Times New Roman"/>
          <w:b/>
          <w:sz w:val="28"/>
          <w:szCs w:val="28"/>
          <w:lang w:val="ru-RU" w:eastAsia="ru-RU"/>
        </w:rPr>
        <w:t xml:space="preserve">3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года № </w:t>
      </w:r>
      <w:r w:rsidR="00E42CBB">
        <w:rPr>
          <w:rFonts w:ascii="Times New Roman" w:hAnsi="Times New Roman"/>
          <w:b/>
          <w:sz w:val="28"/>
          <w:szCs w:val="28"/>
          <w:lang w:val="ru-RU" w:eastAsia="ru-RU"/>
        </w:rPr>
        <w:t>4/14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«О</w:t>
      </w:r>
      <w:r w:rsidR="00E42CBB">
        <w:rPr>
          <w:rFonts w:ascii="Times New Roman" w:hAnsi="Times New Roman"/>
          <w:b/>
          <w:sz w:val="28"/>
          <w:szCs w:val="28"/>
          <w:lang w:val="ru-RU" w:eastAsia="ru-RU"/>
        </w:rPr>
        <w:t>б установлении ставок,</w:t>
      </w:r>
    </w:p>
    <w:p w:rsidR="00BB08C3" w:rsidRDefault="00E42CBB" w:rsidP="00BB08C3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порядка и сроков уплаты земельного  налога».</w:t>
      </w:r>
    </w:p>
    <w:p w:rsidR="00BB08C3" w:rsidRDefault="00BB08C3" w:rsidP="00BB08C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5325E6" w:rsidRDefault="00A820C5" w:rsidP="00BB08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Согласно п.3,4 ст.7 </w:t>
      </w:r>
      <w:r w:rsidR="00BB08C3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BB08C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="00BB08C3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 пп.1 п.1 ст.19  закона  от 25.02.1999 года № 39-ФЗ </w:t>
      </w:r>
      <w:r w:rsidR="005325E6">
        <w:rPr>
          <w:rFonts w:ascii="Times New Roman" w:hAnsi="Times New Roman"/>
          <w:sz w:val="28"/>
          <w:szCs w:val="28"/>
        </w:rPr>
        <w:t xml:space="preserve">«Об инвестиционной деятельности в Российской федерации, осуществляемой  в форме капитальных вложений», в  соответствии   со ст.15 Налогового кодекса  Российской Федерации, </w:t>
      </w:r>
      <w:r w:rsidR="00BB08C3">
        <w:rPr>
          <w:rFonts w:ascii="Times New Roman" w:hAnsi="Times New Roman"/>
          <w:sz w:val="28"/>
          <w:szCs w:val="28"/>
        </w:rPr>
        <w:t>Уставом Октябрьского муниципального образования Лысогорского муниципального района</w:t>
      </w:r>
      <w:proofErr w:type="gramEnd"/>
      <w:r w:rsidR="00BB08C3">
        <w:rPr>
          <w:rFonts w:ascii="Times New Roman" w:hAnsi="Times New Roman"/>
          <w:sz w:val="28"/>
          <w:szCs w:val="28"/>
        </w:rPr>
        <w:t xml:space="preserve"> </w:t>
      </w:r>
      <w:r w:rsidR="005325E6">
        <w:rPr>
          <w:rFonts w:ascii="Times New Roman" w:hAnsi="Times New Roman"/>
          <w:sz w:val="28"/>
          <w:szCs w:val="28"/>
        </w:rPr>
        <w:t xml:space="preserve">Саратовской области, </w:t>
      </w:r>
      <w:r w:rsidR="00BB08C3">
        <w:rPr>
          <w:rFonts w:ascii="Times New Roman" w:hAnsi="Times New Roman"/>
          <w:sz w:val="28"/>
          <w:szCs w:val="28"/>
        </w:rPr>
        <w:t xml:space="preserve">Совет Октябрьского муниципального образования  </w:t>
      </w:r>
      <w:r w:rsidR="005325E6">
        <w:rPr>
          <w:rFonts w:ascii="Times New Roman" w:hAnsi="Times New Roman"/>
          <w:sz w:val="28"/>
          <w:szCs w:val="28"/>
        </w:rPr>
        <w:t xml:space="preserve"> Лысогорского муниципального района Саратовской области РЕШИЛ:</w:t>
      </w:r>
    </w:p>
    <w:p w:rsidR="009A334B" w:rsidRDefault="005325E6" w:rsidP="005325E6">
      <w:pPr>
        <w:pStyle w:val="a3"/>
        <w:numPr>
          <w:ilvl w:val="0"/>
          <w:numId w:val="1"/>
        </w:numPr>
      </w:pPr>
      <w:r>
        <w:rPr>
          <w:rFonts w:ascii="Times New Roman" w:hAnsi="Times New Roman"/>
          <w:sz w:val="28"/>
          <w:szCs w:val="28"/>
        </w:rPr>
        <w:t xml:space="preserve">Внести изменения  в решение Совета Октябрьского муниципального образования от 20.11.2013 года № 4/14 «Об установлении ставок, порядка и сроков уплаты земельного налога» </w:t>
      </w:r>
    </w:p>
    <w:sectPr w:rsidR="009A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248D"/>
    <w:multiLevelType w:val="hybridMultilevel"/>
    <w:tmpl w:val="367484E2"/>
    <w:lvl w:ilvl="0" w:tplc="DD3A7E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8C3"/>
    <w:rsid w:val="005325E6"/>
    <w:rsid w:val="009A334B"/>
    <w:rsid w:val="00A820C5"/>
    <w:rsid w:val="00BB08C3"/>
    <w:rsid w:val="00C2484F"/>
    <w:rsid w:val="00E4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B08C3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styleId="a3">
    <w:name w:val="List Paragraph"/>
    <w:basedOn w:val="a"/>
    <w:uiPriority w:val="34"/>
    <w:qFormat/>
    <w:rsid w:val="00532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2005-12-31T22:47:00Z</dcterms:created>
  <dcterms:modified xsi:type="dcterms:W3CDTF">2006-01-01T00:36:00Z</dcterms:modified>
</cp:coreProperties>
</file>