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BBE" w:rsidRDefault="00E56BBE" w:rsidP="00E56BBE">
      <w:pPr>
        <w:tabs>
          <w:tab w:val="left" w:pos="1134"/>
        </w:tabs>
        <w:ind w:firstLine="567"/>
        <w:jc w:val="center"/>
        <w:rPr>
          <w:b/>
        </w:rPr>
      </w:pPr>
      <w:r>
        <w:rPr>
          <w:b/>
        </w:rPr>
        <w:t>СОВЕТ</w:t>
      </w:r>
    </w:p>
    <w:p w:rsidR="00E56BBE" w:rsidRDefault="00E56BBE" w:rsidP="00E56BBE">
      <w:pPr>
        <w:tabs>
          <w:tab w:val="left" w:pos="1134"/>
        </w:tabs>
        <w:ind w:firstLine="567"/>
        <w:jc w:val="center"/>
        <w:rPr>
          <w:b/>
        </w:rPr>
      </w:pPr>
      <w:r>
        <w:rPr>
          <w:b/>
        </w:rPr>
        <w:t>ОКТЯБРЬСКОГО МУНИЦИПАЛЬНОГО ОБРАЗОВАНИЯ</w:t>
      </w:r>
    </w:p>
    <w:p w:rsidR="00E56BBE" w:rsidRDefault="00E56BBE" w:rsidP="00E56BBE">
      <w:pPr>
        <w:tabs>
          <w:tab w:val="left" w:pos="1134"/>
        </w:tabs>
        <w:ind w:firstLine="567"/>
        <w:jc w:val="center"/>
        <w:rPr>
          <w:b/>
        </w:rPr>
      </w:pPr>
      <w:r>
        <w:rPr>
          <w:b/>
        </w:rPr>
        <w:t>ЛЫСОГОРСКОГО МУНИЦИПАЛЬНОГО РАЙОНА</w:t>
      </w:r>
    </w:p>
    <w:p w:rsidR="00E56BBE" w:rsidRDefault="00E56BBE" w:rsidP="00E56BBE">
      <w:pPr>
        <w:tabs>
          <w:tab w:val="left" w:pos="1134"/>
        </w:tabs>
        <w:ind w:firstLine="567"/>
        <w:jc w:val="center"/>
        <w:rPr>
          <w:b/>
        </w:rPr>
      </w:pPr>
      <w:r>
        <w:rPr>
          <w:b/>
        </w:rPr>
        <w:t xml:space="preserve">САРАТОВСКОЙ ОБЛАСТИ </w:t>
      </w:r>
    </w:p>
    <w:p w:rsidR="00E56BBE" w:rsidRDefault="00E56BBE" w:rsidP="00E56BBE">
      <w:pPr>
        <w:tabs>
          <w:tab w:val="left" w:pos="1134"/>
        </w:tabs>
        <w:ind w:firstLine="567"/>
        <w:jc w:val="center"/>
        <w:rPr>
          <w:b/>
        </w:rPr>
      </w:pPr>
    </w:p>
    <w:p w:rsidR="00E56BBE" w:rsidRDefault="00E56BBE" w:rsidP="00E56BBE">
      <w:pPr>
        <w:tabs>
          <w:tab w:val="left" w:pos="1134"/>
        </w:tabs>
        <w:ind w:firstLine="567"/>
        <w:jc w:val="center"/>
        <w:rPr>
          <w:b/>
        </w:rPr>
      </w:pPr>
    </w:p>
    <w:p w:rsidR="00E56BBE" w:rsidRDefault="00E56BBE" w:rsidP="00E56BBE">
      <w:pPr>
        <w:tabs>
          <w:tab w:val="left" w:pos="1134"/>
        </w:tabs>
        <w:ind w:firstLine="567"/>
        <w:jc w:val="center"/>
        <w:rPr>
          <w:b/>
        </w:rPr>
      </w:pPr>
      <w:r>
        <w:rPr>
          <w:b/>
        </w:rPr>
        <w:t>РЕШЕНИЕ</w:t>
      </w:r>
    </w:p>
    <w:p w:rsidR="00E56BBE" w:rsidRDefault="00E56BBE" w:rsidP="00E56BBE">
      <w:pPr>
        <w:tabs>
          <w:tab w:val="left" w:pos="1134"/>
        </w:tabs>
        <w:ind w:firstLine="567"/>
        <w:jc w:val="center"/>
        <w:rPr>
          <w:b/>
        </w:rPr>
      </w:pPr>
      <w:r>
        <w:rPr>
          <w:b/>
        </w:rPr>
        <w:t xml:space="preserve"> </w:t>
      </w:r>
    </w:p>
    <w:p w:rsidR="00E56BBE" w:rsidRDefault="00E56BBE" w:rsidP="00E56BBE">
      <w:pPr>
        <w:tabs>
          <w:tab w:val="left" w:pos="1134"/>
        </w:tabs>
        <w:ind w:firstLine="567"/>
        <w:jc w:val="center"/>
      </w:pPr>
    </w:p>
    <w:p w:rsidR="00E56BBE" w:rsidRDefault="00E56BBE" w:rsidP="00E56BBE">
      <w:pPr>
        <w:tabs>
          <w:tab w:val="left" w:pos="1134"/>
        </w:tabs>
        <w:rPr>
          <w:b/>
        </w:rPr>
      </w:pPr>
      <w:r>
        <w:rPr>
          <w:b/>
        </w:rPr>
        <w:t xml:space="preserve">От 01 апреля 2011 г.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№ 51/94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</w:p>
    <w:p w:rsidR="00E56BBE" w:rsidRDefault="00E56BBE" w:rsidP="00E56BBE">
      <w:pPr>
        <w:tabs>
          <w:tab w:val="left" w:pos="1134"/>
        </w:tabs>
        <w:ind w:firstLine="567"/>
      </w:pPr>
    </w:p>
    <w:p w:rsidR="00E56BBE" w:rsidRDefault="00E56BBE" w:rsidP="00E56BBE">
      <w:pPr>
        <w:tabs>
          <w:tab w:val="left" w:pos="1134"/>
        </w:tabs>
        <w:jc w:val="both"/>
        <w:rPr>
          <w:b/>
        </w:rPr>
      </w:pPr>
      <w:r>
        <w:rPr>
          <w:b/>
          <w:bCs/>
        </w:rPr>
        <w:t xml:space="preserve">Об </w:t>
      </w:r>
      <w:r>
        <w:rPr>
          <w:b/>
        </w:rPr>
        <w:t xml:space="preserve">обеспечении первичных мер </w:t>
      </w:r>
      <w:proofErr w:type="gramStart"/>
      <w:r>
        <w:rPr>
          <w:b/>
        </w:rPr>
        <w:t>пожарной</w:t>
      </w:r>
      <w:proofErr w:type="gramEnd"/>
    </w:p>
    <w:p w:rsidR="00E56BBE" w:rsidRDefault="00E56BBE" w:rsidP="00E56BBE">
      <w:pPr>
        <w:tabs>
          <w:tab w:val="left" w:pos="1134"/>
        </w:tabs>
        <w:jc w:val="both"/>
        <w:rPr>
          <w:b/>
        </w:rPr>
      </w:pPr>
      <w:r>
        <w:rPr>
          <w:b/>
        </w:rPr>
        <w:t xml:space="preserve">безопасности в границах  </w:t>
      </w:r>
      <w:proofErr w:type="gramStart"/>
      <w:r>
        <w:rPr>
          <w:b/>
        </w:rPr>
        <w:t>Октябрьского</w:t>
      </w:r>
      <w:proofErr w:type="gramEnd"/>
    </w:p>
    <w:p w:rsidR="00E56BBE" w:rsidRDefault="00E56BBE" w:rsidP="00E56BBE">
      <w:pPr>
        <w:tabs>
          <w:tab w:val="left" w:pos="1134"/>
        </w:tabs>
        <w:jc w:val="both"/>
        <w:rPr>
          <w:b/>
          <w:bCs/>
        </w:rPr>
      </w:pPr>
      <w:r>
        <w:rPr>
          <w:b/>
        </w:rPr>
        <w:t>муниципального образования</w:t>
      </w:r>
    </w:p>
    <w:p w:rsidR="00E56BBE" w:rsidRDefault="00E56BBE" w:rsidP="00E56BBE">
      <w:pPr>
        <w:tabs>
          <w:tab w:val="left" w:pos="1134"/>
        </w:tabs>
        <w:ind w:firstLine="567"/>
      </w:pPr>
    </w:p>
    <w:p w:rsidR="00E56BBE" w:rsidRDefault="00E56BBE" w:rsidP="00E56BBE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основании Федеральных законов «Об общих принципах организации местного самоуправления в Российской Федерации», «О пожарной безопасности», «Технический регламент о требованиях пожарной безопасности»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в целях обеспечения пожарной безопасности в границах Октябрьского  муниципального образования Совет Октябрьского муниципального образования</w:t>
      </w:r>
    </w:p>
    <w:p w:rsidR="00E56BBE" w:rsidRDefault="00E56BBE" w:rsidP="00E56BBE">
      <w:pPr>
        <w:tabs>
          <w:tab w:val="left" w:pos="1134"/>
        </w:tabs>
        <w:ind w:firstLine="567"/>
      </w:pPr>
    </w:p>
    <w:p w:rsidR="00E56BBE" w:rsidRDefault="00E56BBE" w:rsidP="00E56BBE">
      <w:pPr>
        <w:tabs>
          <w:tab w:val="left" w:pos="1134"/>
        </w:tabs>
        <w:rPr>
          <w:b/>
        </w:rPr>
      </w:pPr>
      <w:proofErr w:type="gramStart"/>
      <w:r>
        <w:rPr>
          <w:b/>
        </w:rPr>
        <w:t>Р</w:t>
      </w:r>
      <w:proofErr w:type="gramEnd"/>
      <w:r>
        <w:rPr>
          <w:b/>
        </w:rPr>
        <w:t xml:space="preserve"> Е Ш И Л:</w:t>
      </w:r>
    </w:p>
    <w:p w:rsidR="00E56BBE" w:rsidRDefault="00E56BBE" w:rsidP="00E56BBE">
      <w:pPr>
        <w:tabs>
          <w:tab w:val="left" w:pos="1134"/>
        </w:tabs>
        <w:ind w:firstLine="567"/>
      </w:pPr>
    </w:p>
    <w:p w:rsidR="00E56BBE" w:rsidRDefault="00E56BBE" w:rsidP="00E56BBE">
      <w:pPr>
        <w:numPr>
          <w:ilvl w:val="0"/>
          <w:numId w:val="1"/>
        </w:numPr>
        <w:tabs>
          <w:tab w:val="left" w:pos="1134"/>
        </w:tabs>
        <w:jc w:val="both"/>
        <w:rPr>
          <w:bCs/>
        </w:rPr>
      </w:pPr>
      <w:r>
        <w:t>Утвердить Положение об обеспечении первичных мер пожарной безопасности в границах Октябрьского муниципального образования</w:t>
      </w:r>
      <w:r>
        <w:rPr>
          <w:bCs/>
        </w:rPr>
        <w:t xml:space="preserve"> </w:t>
      </w:r>
      <w:r>
        <w:t>(приложение).</w:t>
      </w:r>
    </w:p>
    <w:p w:rsidR="00E56BBE" w:rsidRDefault="00E56BBE" w:rsidP="00E56BBE">
      <w:pPr>
        <w:pStyle w:val="a4"/>
        <w:numPr>
          <w:ilvl w:val="0"/>
          <w:numId w:val="1"/>
        </w:numPr>
        <w:tabs>
          <w:tab w:val="left" w:pos="1134"/>
        </w:tabs>
        <w:rPr>
          <w:sz w:val="24"/>
        </w:rPr>
      </w:pPr>
      <w:proofErr w:type="gramStart"/>
      <w:r>
        <w:rPr>
          <w:sz w:val="24"/>
        </w:rPr>
        <w:t>Контроль за</w:t>
      </w:r>
      <w:proofErr w:type="gramEnd"/>
      <w:r>
        <w:rPr>
          <w:sz w:val="24"/>
        </w:rPr>
        <w:t xml:space="preserve"> выполнением данного решения возложить на  заместителя главы администрации Октябрьского муниципального образования Комарова А.В.</w:t>
      </w:r>
    </w:p>
    <w:p w:rsidR="00E56BBE" w:rsidRDefault="00E56BBE" w:rsidP="00E56BBE">
      <w:pPr>
        <w:numPr>
          <w:ilvl w:val="0"/>
          <w:numId w:val="1"/>
        </w:numPr>
        <w:tabs>
          <w:tab w:val="left" w:pos="1134"/>
        </w:tabs>
        <w:jc w:val="both"/>
      </w:pPr>
      <w:r>
        <w:t>Настоящее решение вступает в силу после официального опубликования (обнародования)</w:t>
      </w:r>
      <w:proofErr w:type="gramStart"/>
      <w:r>
        <w:t xml:space="preserve"> .</w:t>
      </w:r>
      <w:proofErr w:type="gramEnd"/>
    </w:p>
    <w:p w:rsidR="00E56BBE" w:rsidRDefault="00E56BBE" w:rsidP="00E56BBE">
      <w:pPr>
        <w:tabs>
          <w:tab w:val="left" w:pos="1134"/>
        </w:tabs>
        <w:ind w:firstLine="567"/>
      </w:pPr>
    </w:p>
    <w:p w:rsidR="00E56BBE" w:rsidRDefault="00E56BBE" w:rsidP="00E56BBE">
      <w:pPr>
        <w:tabs>
          <w:tab w:val="left" w:pos="1134"/>
        </w:tabs>
        <w:ind w:firstLine="567"/>
      </w:pPr>
    </w:p>
    <w:p w:rsidR="00E56BBE" w:rsidRDefault="00E56BBE" w:rsidP="00E56BBE">
      <w:pPr>
        <w:tabs>
          <w:tab w:val="left" w:pos="1134"/>
        </w:tabs>
        <w:ind w:firstLine="567"/>
      </w:pPr>
    </w:p>
    <w:p w:rsidR="00E56BBE" w:rsidRDefault="00E56BBE" w:rsidP="00E56BBE">
      <w:pPr>
        <w:tabs>
          <w:tab w:val="left" w:pos="1134"/>
        </w:tabs>
        <w:ind w:firstLine="567"/>
      </w:pPr>
    </w:p>
    <w:p w:rsidR="00E56BBE" w:rsidRDefault="00E56BBE" w:rsidP="00E56BBE">
      <w:pPr>
        <w:tabs>
          <w:tab w:val="left" w:pos="1134"/>
        </w:tabs>
        <w:ind w:firstLine="567"/>
      </w:pPr>
    </w:p>
    <w:p w:rsidR="00E56BBE" w:rsidRDefault="00E56BBE" w:rsidP="00E56BBE">
      <w:pPr>
        <w:tabs>
          <w:tab w:val="left" w:pos="1134"/>
        </w:tabs>
        <w:ind w:firstLine="567"/>
      </w:pPr>
    </w:p>
    <w:p w:rsidR="00E56BBE" w:rsidRDefault="00E56BBE" w:rsidP="00E56BBE">
      <w:pPr>
        <w:tabs>
          <w:tab w:val="left" w:pos="1134"/>
        </w:tabs>
      </w:pPr>
      <w:r>
        <w:t xml:space="preserve">Глава </w:t>
      </w:r>
      <w:proofErr w:type="gramStart"/>
      <w:r>
        <w:t>Октябрьского</w:t>
      </w:r>
      <w:proofErr w:type="gramEnd"/>
      <w:r>
        <w:t xml:space="preserve"> </w:t>
      </w:r>
    </w:p>
    <w:p w:rsidR="00E56BBE" w:rsidRDefault="00E56BBE" w:rsidP="00E56BBE">
      <w:pPr>
        <w:tabs>
          <w:tab w:val="left" w:pos="1134"/>
        </w:tabs>
      </w:pPr>
      <w:r>
        <w:t xml:space="preserve"> муниципального образования                                                                  Е.В.Тишина</w:t>
      </w:r>
    </w:p>
    <w:p w:rsidR="00E56BBE" w:rsidRDefault="00E56BBE" w:rsidP="00E56BBE">
      <w:pPr>
        <w:tabs>
          <w:tab w:val="left" w:pos="1134"/>
        </w:tabs>
      </w:pPr>
    </w:p>
    <w:p w:rsidR="00E56BBE" w:rsidRDefault="00E56BBE" w:rsidP="00E56BBE">
      <w:pPr>
        <w:tabs>
          <w:tab w:val="left" w:pos="1134"/>
        </w:tabs>
        <w:ind w:left="5103"/>
        <w:jc w:val="both"/>
        <w:rPr>
          <w:b/>
        </w:rPr>
      </w:pPr>
    </w:p>
    <w:p w:rsidR="00E56BBE" w:rsidRDefault="00E56BBE" w:rsidP="00E56BBE">
      <w:pPr>
        <w:tabs>
          <w:tab w:val="left" w:pos="1134"/>
        </w:tabs>
        <w:ind w:left="5103"/>
        <w:jc w:val="both"/>
        <w:rPr>
          <w:b/>
        </w:rPr>
      </w:pPr>
    </w:p>
    <w:p w:rsidR="00E56BBE" w:rsidRDefault="00E56BBE" w:rsidP="00E56BBE">
      <w:pPr>
        <w:tabs>
          <w:tab w:val="left" w:pos="1134"/>
        </w:tabs>
        <w:ind w:left="5103"/>
        <w:jc w:val="both"/>
        <w:rPr>
          <w:b/>
        </w:rPr>
      </w:pPr>
    </w:p>
    <w:p w:rsidR="00E56BBE" w:rsidRDefault="00E56BBE" w:rsidP="00E56BBE">
      <w:pPr>
        <w:tabs>
          <w:tab w:val="left" w:pos="1134"/>
        </w:tabs>
        <w:ind w:left="5103"/>
        <w:jc w:val="both"/>
        <w:rPr>
          <w:b/>
        </w:rPr>
      </w:pPr>
    </w:p>
    <w:p w:rsidR="00E56BBE" w:rsidRDefault="00E56BBE" w:rsidP="00E56BBE">
      <w:pPr>
        <w:tabs>
          <w:tab w:val="left" w:pos="1134"/>
        </w:tabs>
        <w:ind w:left="5103"/>
        <w:jc w:val="both"/>
        <w:rPr>
          <w:b/>
        </w:rPr>
      </w:pPr>
    </w:p>
    <w:p w:rsidR="00E56BBE" w:rsidRDefault="00E56BBE" w:rsidP="00E56BBE">
      <w:pPr>
        <w:tabs>
          <w:tab w:val="left" w:pos="1134"/>
        </w:tabs>
        <w:ind w:left="5103"/>
        <w:jc w:val="both"/>
        <w:rPr>
          <w:b/>
        </w:rPr>
      </w:pPr>
    </w:p>
    <w:p w:rsidR="00E56BBE" w:rsidRDefault="00E56BBE" w:rsidP="00E56BBE">
      <w:pPr>
        <w:tabs>
          <w:tab w:val="left" w:pos="1134"/>
        </w:tabs>
        <w:ind w:left="5103"/>
        <w:jc w:val="both"/>
        <w:rPr>
          <w:b/>
        </w:rPr>
      </w:pPr>
    </w:p>
    <w:p w:rsidR="00E56BBE" w:rsidRDefault="00E56BBE" w:rsidP="00E56BBE">
      <w:pPr>
        <w:tabs>
          <w:tab w:val="left" w:pos="1134"/>
        </w:tabs>
        <w:ind w:left="5103"/>
        <w:jc w:val="both"/>
        <w:rPr>
          <w:b/>
        </w:rPr>
      </w:pPr>
    </w:p>
    <w:p w:rsidR="00E56BBE" w:rsidRDefault="00E56BBE" w:rsidP="00E56BBE">
      <w:pPr>
        <w:tabs>
          <w:tab w:val="left" w:pos="1134"/>
        </w:tabs>
        <w:ind w:left="5103"/>
        <w:jc w:val="both"/>
        <w:rPr>
          <w:b/>
        </w:rPr>
      </w:pPr>
    </w:p>
    <w:p w:rsidR="00E56BBE" w:rsidRDefault="00E56BBE" w:rsidP="00E56BBE">
      <w:pPr>
        <w:tabs>
          <w:tab w:val="left" w:pos="1134"/>
        </w:tabs>
        <w:ind w:left="5103"/>
        <w:jc w:val="both"/>
        <w:rPr>
          <w:b/>
        </w:rPr>
      </w:pPr>
    </w:p>
    <w:p w:rsidR="00E56BBE" w:rsidRDefault="00E56BBE" w:rsidP="00E56BBE">
      <w:pPr>
        <w:tabs>
          <w:tab w:val="left" w:pos="1134"/>
        </w:tabs>
        <w:ind w:left="5103"/>
        <w:jc w:val="both"/>
        <w:rPr>
          <w:b/>
        </w:rPr>
      </w:pPr>
    </w:p>
    <w:p w:rsidR="00E56BBE" w:rsidRDefault="00E56BBE" w:rsidP="00E56BBE">
      <w:pPr>
        <w:tabs>
          <w:tab w:val="left" w:pos="1134"/>
        </w:tabs>
        <w:ind w:left="5103"/>
        <w:jc w:val="both"/>
        <w:rPr>
          <w:b/>
        </w:rPr>
      </w:pPr>
    </w:p>
    <w:p w:rsidR="00E56BBE" w:rsidRDefault="00E56BBE" w:rsidP="00E56BBE">
      <w:pPr>
        <w:tabs>
          <w:tab w:val="left" w:pos="1134"/>
        </w:tabs>
        <w:jc w:val="both"/>
        <w:rPr>
          <w:b/>
        </w:rPr>
      </w:pPr>
    </w:p>
    <w:p w:rsidR="00E56BBE" w:rsidRDefault="00E56BBE" w:rsidP="00E56BBE">
      <w:pPr>
        <w:tabs>
          <w:tab w:val="left" w:pos="1134"/>
        </w:tabs>
        <w:ind w:left="5103"/>
        <w:jc w:val="both"/>
      </w:pPr>
    </w:p>
    <w:p w:rsidR="00E56BBE" w:rsidRDefault="00E56BBE" w:rsidP="00E56BBE">
      <w:pPr>
        <w:tabs>
          <w:tab w:val="left" w:pos="1134"/>
        </w:tabs>
        <w:ind w:left="5103"/>
        <w:jc w:val="both"/>
      </w:pPr>
    </w:p>
    <w:p w:rsidR="00E56BBE" w:rsidRDefault="00E56BBE" w:rsidP="00E56BBE">
      <w:pPr>
        <w:tabs>
          <w:tab w:val="left" w:pos="1134"/>
        </w:tabs>
        <w:ind w:left="5103"/>
        <w:jc w:val="both"/>
      </w:pPr>
    </w:p>
    <w:p w:rsidR="00E56BBE" w:rsidRDefault="00E56BBE" w:rsidP="00E56BBE">
      <w:pPr>
        <w:tabs>
          <w:tab w:val="left" w:pos="1134"/>
        </w:tabs>
        <w:ind w:left="5103"/>
        <w:jc w:val="both"/>
      </w:pPr>
    </w:p>
    <w:p w:rsidR="00E56BBE" w:rsidRDefault="00E56BBE" w:rsidP="00E56BBE">
      <w:pPr>
        <w:tabs>
          <w:tab w:val="left" w:pos="1134"/>
        </w:tabs>
        <w:ind w:left="5103"/>
        <w:jc w:val="both"/>
      </w:pPr>
      <w:r>
        <w:t>Приложение</w:t>
      </w:r>
    </w:p>
    <w:p w:rsidR="00E56BBE" w:rsidRDefault="00E56BBE" w:rsidP="00E56BBE">
      <w:pPr>
        <w:tabs>
          <w:tab w:val="left" w:pos="1134"/>
        </w:tabs>
        <w:ind w:left="5103"/>
        <w:jc w:val="both"/>
      </w:pPr>
      <w:r>
        <w:t xml:space="preserve">к Решению Совета Октябрьского муниципального образования </w:t>
      </w:r>
    </w:p>
    <w:p w:rsidR="00E56BBE" w:rsidRDefault="00E56BBE" w:rsidP="00E56BBE">
      <w:pPr>
        <w:tabs>
          <w:tab w:val="left" w:pos="1134"/>
        </w:tabs>
        <w:ind w:left="5103"/>
        <w:jc w:val="both"/>
      </w:pPr>
      <w:r>
        <w:t>Лысогорского  муниципального района Саратовской области</w:t>
      </w:r>
    </w:p>
    <w:p w:rsidR="00E56BBE" w:rsidRDefault="00E56BBE" w:rsidP="00E56BBE">
      <w:pPr>
        <w:tabs>
          <w:tab w:val="left" w:pos="1134"/>
        </w:tabs>
        <w:ind w:left="5103"/>
        <w:jc w:val="both"/>
      </w:pPr>
      <w:r>
        <w:t>от 01 апреля  2011г.  №51/94</w:t>
      </w:r>
    </w:p>
    <w:p w:rsidR="00E56BBE" w:rsidRDefault="00E56BBE" w:rsidP="00E56BBE">
      <w:pPr>
        <w:tabs>
          <w:tab w:val="left" w:pos="1134"/>
        </w:tabs>
        <w:ind w:firstLine="567"/>
        <w:jc w:val="center"/>
      </w:pPr>
    </w:p>
    <w:p w:rsidR="00E56BBE" w:rsidRDefault="00E56BBE" w:rsidP="00E56BBE">
      <w:pPr>
        <w:tabs>
          <w:tab w:val="left" w:pos="1134"/>
        </w:tabs>
        <w:ind w:firstLine="567"/>
        <w:jc w:val="center"/>
      </w:pPr>
    </w:p>
    <w:p w:rsidR="00E56BBE" w:rsidRDefault="00E56BBE" w:rsidP="00E56BBE">
      <w:pPr>
        <w:tabs>
          <w:tab w:val="left" w:pos="1134"/>
        </w:tabs>
        <w:ind w:firstLine="567"/>
        <w:jc w:val="center"/>
        <w:rPr>
          <w:b/>
        </w:rPr>
      </w:pPr>
      <w:r>
        <w:rPr>
          <w:b/>
        </w:rPr>
        <w:t>Положение</w:t>
      </w:r>
    </w:p>
    <w:p w:rsidR="00E56BBE" w:rsidRDefault="00E56BBE" w:rsidP="00E56BBE">
      <w:pPr>
        <w:tabs>
          <w:tab w:val="left" w:pos="1134"/>
        </w:tabs>
        <w:ind w:firstLine="567"/>
        <w:jc w:val="center"/>
        <w:rPr>
          <w:b/>
        </w:rPr>
      </w:pPr>
      <w:r>
        <w:rPr>
          <w:b/>
        </w:rPr>
        <w:t>об обеспечении первичных мер пожарной безопасности</w:t>
      </w:r>
    </w:p>
    <w:p w:rsidR="00E56BBE" w:rsidRDefault="00E56BBE" w:rsidP="00E56BBE">
      <w:pPr>
        <w:tabs>
          <w:tab w:val="left" w:pos="1134"/>
        </w:tabs>
        <w:ind w:firstLine="567"/>
        <w:jc w:val="center"/>
        <w:rPr>
          <w:b/>
        </w:rPr>
      </w:pPr>
      <w:r>
        <w:rPr>
          <w:b/>
        </w:rPr>
        <w:t>в границах  Октябрьского муниципального образования</w:t>
      </w:r>
    </w:p>
    <w:p w:rsidR="00E56BBE" w:rsidRDefault="00E56BBE" w:rsidP="00E56BBE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6BBE" w:rsidRDefault="00E56BBE" w:rsidP="00E56BBE">
      <w:pPr>
        <w:pStyle w:val="ConsPlusNormal"/>
        <w:widowControl/>
        <w:tabs>
          <w:tab w:val="left" w:pos="1134"/>
        </w:tabs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I. Общие положения</w:t>
      </w:r>
    </w:p>
    <w:p w:rsidR="00E56BBE" w:rsidRDefault="00E56BBE" w:rsidP="00E56BBE">
      <w:pPr>
        <w:tabs>
          <w:tab w:val="left" w:pos="1134"/>
        </w:tabs>
        <w:ind w:firstLine="567"/>
        <w:jc w:val="both"/>
      </w:pPr>
    </w:p>
    <w:p w:rsidR="00E56BBE" w:rsidRDefault="00E56BBE" w:rsidP="00E56BBE">
      <w:pPr>
        <w:pStyle w:val="ConsPlusNormal"/>
        <w:numPr>
          <w:ilvl w:val="0"/>
          <w:numId w:val="2"/>
        </w:numPr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Положение об обеспечении первичных мер пожарной безопасности в границах Октябрьского муниципального образования (далее – Положение) разработано в соответствии со ст.ст.12, 18, 20, 40, 41, 72, 130-133 Конституции Российской Федерации, положений Федеральных законов от 6 октября 2003 года №131-ФЗ «Об общих принципах организации местного самоуправления в Российской Федерации», от 21 декабря 1994 года №69-ФЗ «О пожарной безопасности», от 22 июля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2008г. №123-ФЗ «Технический регламент о требованиях пожарной безопасности».</w:t>
      </w:r>
    </w:p>
    <w:p w:rsidR="00E56BBE" w:rsidRDefault="00E56BBE" w:rsidP="00E56BBE">
      <w:pPr>
        <w:pStyle w:val="ConsPlusNormal"/>
        <w:numPr>
          <w:ilvl w:val="0"/>
          <w:numId w:val="2"/>
        </w:numPr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Настоящее Положение определяет круг </w:t>
      </w:r>
      <w:r>
        <w:rPr>
          <w:rFonts w:ascii="Times New Roman" w:hAnsi="Times New Roman" w:cs="Times New Roman"/>
          <w:bCs/>
          <w:sz w:val="24"/>
          <w:szCs w:val="24"/>
        </w:rPr>
        <w:t xml:space="preserve">организационно-правовых </w:t>
      </w:r>
      <w:r>
        <w:rPr>
          <w:rFonts w:ascii="Times New Roman" w:hAnsi="Times New Roman" w:cs="Times New Roman"/>
          <w:sz w:val="24"/>
          <w:szCs w:val="24"/>
        </w:rPr>
        <w:t>вопросов, входящих в полномочие по обеспечению первичных мер пожарной безопасности на территории Октябрьского  муниципального образования, порядок обеспечения первичных мер пожарной безопасности.</w:t>
      </w:r>
    </w:p>
    <w:p w:rsidR="00E56BBE" w:rsidRDefault="00E56BBE" w:rsidP="00E56BBE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jc w:val="both"/>
      </w:pPr>
      <w:r>
        <w:t>В соответствии с Федеральным законом «О пожарной безопасности» первичные меры пожарной безопасности - реализация принятых в установленном порядке норм и правил по предотвращению пожаров, спасению людей и имущества от пожаров.</w:t>
      </w:r>
    </w:p>
    <w:p w:rsidR="00E56BBE" w:rsidRDefault="00E56BBE" w:rsidP="00E56BBE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jc w:val="both"/>
        <w:rPr>
          <w:bCs/>
        </w:rPr>
      </w:pPr>
      <w:r>
        <w:t>Деятельность органов местного самоуправления Октябрьского  муниципального образования по обеспечению первичных мер пожарной безопасности направлена на обеспечение конституционных прав граждан на жизнь, здоровье, право на жилище, охрану частной, государственной, муниципальной и иных форм собственности, а также других прав, закрепленных в Конституции Российской Федерации.</w:t>
      </w:r>
    </w:p>
    <w:p w:rsidR="00E56BBE" w:rsidRDefault="00E56BBE" w:rsidP="00E56BBE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jc w:val="both"/>
        <w:rPr>
          <w:bCs/>
        </w:rPr>
      </w:pPr>
      <w:r>
        <w:t>Деятельность органов местного самоуправления Октябрьского  муниципального образования по обеспечению первичных мер пожарной безопасности включает в себя реализацию полномочий по решению вопросов организационно-правового, финансового, материально-технического обеспечения пожарной безопасности муниципального образования, а именно:</w:t>
      </w:r>
    </w:p>
    <w:p w:rsidR="00E56BBE" w:rsidRDefault="00E56BBE" w:rsidP="00E56BBE">
      <w:pPr>
        <w:numPr>
          <w:ilvl w:val="1"/>
          <w:numId w:val="3"/>
        </w:numPr>
        <w:tabs>
          <w:tab w:val="left" w:pos="1418"/>
        </w:tabs>
        <w:autoSpaceDE w:val="0"/>
        <w:autoSpaceDN w:val="0"/>
        <w:adjustRightInd w:val="0"/>
        <w:jc w:val="both"/>
      </w:pPr>
      <w:r>
        <w:rPr>
          <w:bCs/>
        </w:rPr>
        <w:t>Разработку и реализацию мер пожарной безопасности для муниципального образования;</w:t>
      </w:r>
    </w:p>
    <w:p w:rsidR="00E56BBE" w:rsidRDefault="00E56BBE" w:rsidP="00E56BBE">
      <w:pPr>
        <w:numPr>
          <w:ilvl w:val="1"/>
          <w:numId w:val="3"/>
        </w:numPr>
        <w:tabs>
          <w:tab w:val="left" w:pos="1418"/>
        </w:tabs>
        <w:autoSpaceDE w:val="0"/>
        <w:autoSpaceDN w:val="0"/>
        <w:adjustRightInd w:val="0"/>
        <w:jc w:val="both"/>
        <w:rPr>
          <w:bCs/>
        </w:rPr>
      </w:pPr>
      <w:r>
        <w:t>включение мероприятий по обеспечению пожарной безопасности в планы, схемы и программы развития территорий муниципального образования;</w:t>
      </w:r>
      <w:r>
        <w:rPr>
          <w:bCs/>
        </w:rPr>
        <w:t xml:space="preserve"> разработку и организацию выполнения муниципальных целевых программ по вопросам обеспечения пожарной безопасности;</w:t>
      </w:r>
    </w:p>
    <w:p w:rsidR="00E56BBE" w:rsidRDefault="00E56BBE" w:rsidP="00E56BBE">
      <w:pPr>
        <w:numPr>
          <w:ilvl w:val="1"/>
          <w:numId w:val="3"/>
        </w:numPr>
        <w:tabs>
          <w:tab w:val="left" w:pos="1418"/>
        </w:tabs>
        <w:autoSpaceDE w:val="0"/>
        <w:autoSpaceDN w:val="0"/>
        <w:adjustRightInd w:val="0"/>
        <w:jc w:val="both"/>
      </w:pPr>
      <w:r>
        <w:t>принятие мер по локализации пожара и спасению людей и имущества до прибытия подразделений Государственной противопожарной службы;</w:t>
      </w:r>
    </w:p>
    <w:p w:rsidR="00E56BBE" w:rsidRDefault="00E56BBE" w:rsidP="00E56BBE">
      <w:pPr>
        <w:numPr>
          <w:ilvl w:val="1"/>
          <w:numId w:val="3"/>
        </w:numPr>
        <w:tabs>
          <w:tab w:val="left" w:pos="1418"/>
        </w:tabs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t xml:space="preserve">создание условий для организации добровольной пожарной охраны, а также для участия граждан в обеспечении первичных мер пожарной безопасности в иных </w:t>
      </w:r>
      <w:r>
        <w:lastRenderedPageBreak/>
        <w:t>формах,</w:t>
      </w:r>
      <w:r>
        <w:rPr>
          <w:bCs/>
        </w:rPr>
        <w:t xml:space="preserve"> социальное и экономическое стимулирование участия граждан и организаций в добровольной пожарной охране, в том числе участия в борьбе с пожарами;</w:t>
      </w:r>
    </w:p>
    <w:p w:rsidR="00E56BBE" w:rsidRDefault="00E56BBE" w:rsidP="00E56BBE">
      <w:pPr>
        <w:numPr>
          <w:ilvl w:val="1"/>
          <w:numId w:val="3"/>
        </w:numPr>
        <w:tabs>
          <w:tab w:val="left" w:pos="1418"/>
        </w:tabs>
        <w:autoSpaceDE w:val="0"/>
        <w:autoSpaceDN w:val="0"/>
        <w:adjustRightInd w:val="0"/>
        <w:jc w:val="both"/>
      </w:pPr>
      <w:r>
        <w:rPr>
          <w:bCs/>
        </w:rPr>
        <w:t>разработку плана привлечения сил и сре</w:t>
      </w:r>
      <w:proofErr w:type="gramStart"/>
      <w:r>
        <w:rPr>
          <w:bCs/>
        </w:rPr>
        <w:t>дств дл</w:t>
      </w:r>
      <w:proofErr w:type="gramEnd"/>
      <w:r>
        <w:rPr>
          <w:bCs/>
        </w:rPr>
        <w:t>я тушения пожаров и проведения аварийно-спасательных работ на территории муниципального образования и контроль за его выполнением;</w:t>
      </w:r>
    </w:p>
    <w:p w:rsidR="00E56BBE" w:rsidRDefault="00E56BBE" w:rsidP="00E56BBE">
      <w:pPr>
        <w:numPr>
          <w:ilvl w:val="1"/>
          <w:numId w:val="3"/>
        </w:numPr>
        <w:tabs>
          <w:tab w:val="left" w:pos="1418"/>
        </w:tabs>
        <w:autoSpaceDE w:val="0"/>
        <w:autoSpaceDN w:val="0"/>
        <w:adjustRightInd w:val="0"/>
        <w:jc w:val="both"/>
      </w:pPr>
      <w:r>
        <w:t xml:space="preserve">создание в целях пожаротушения условий для забора в любое время года воды из источников наружного водоснабжения, расположенных в сельских населенных пунктах и на прилегающих к ним территориях, </w:t>
      </w:r>
      <w:r>
        <w:rPr>
          <w:bCs/>
        </w:rPr>
        <w:t>обеспечение надлежащего состояния источников противопожарного водоснабжения;</w:t>
      </w:r>
    </w:p>
    <w:p w:rsidR="00E56BBE" w:rsidRDefault="00E56BBE" w:rsidP="00E56BBE">
      <w:pPr>
        <w:numPr>
          <w:ilvl w:val="1"/>
          <w:numId w:val="3"/>
        </w:numPr>
        <w:tabs>
          <w:tab w:val="left" w:pos="1418"/>
        </w:tabs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bCs/>
        </w:rPr>
        <w:t>обеспечение беспрепятственного проезда пожарной техники к месту пожара;</w:t>
      </w:r>
    </w:p>
    <w:p w:rsidR="00E56BBE" w:rsidRDefault="00E56BBE" w:rsidP="00E56BBE">
      <w:pPr>
        <w:numPr>
          <w:ilvl w:val="1"/>
          <w:numId w:val="3"/>
        </w:numPr>
        <w:tabs>
          <w:tab w:val="left" w:pos="1418"/>
        </w:tabs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t>обеспечение связи, организация и принятие мер по оповещению населения и подразделений Государственной противопожарной службы о пожаре;</w:t>
      </w:r>
    </w:p>
    <w:p w:rsidR="00E56BBE" w:rsidRDefault="00E56BBE" w:rsidP="00E56BBE">
      <w:pPr>
        <w:numPr>
          <w:ilvl w:val="1"/>
          <w:numId w:val="3"/>
        </w:numPr>
        <w:tabs>
          <w:tab w:val="left" w:pos="1418"/>
        </w:tabs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t>оснащение территорий общего пользования первичными средствами тушения пожаров и противопожарным инвентарем;</w:t>
      </w:r>
    </w:p>
    <w:p w:rsidR="00E56BBE" w:rsidRDefault="00E56BBE" w:rsidP="00E56BBE">
      <w:pPr>
        <w:numPr>
          <w:ilvl w:val="1"/>
          <w:numId w:val="3"/>
        </w:numPr>
        <w:tabs>
          <w:tab w:val="left" w:pos="1418"/>
        </w:tabs>
        <w:autoSpaceDE w:val="0"/>
        <w:autoSpaceDN w:val="0"/>
        <w:adjustRightInd w:val="0"/>
        <w:jc w:val="both"/>
      </w:pPr>
      <w:r>
        <w:rPr>
          <w:bCs/>
        </w:rPr>
        <w:t>организацию и проведение противопожарной пропаганды</w:t>
      </w:r>
      <w:r>
        <w:t>;</w:t>
      </w:r>
    </w:p>
    <w:p w:rsidR="00E56BBE" w:rsidRDefault="00E56BBE" w:rsidP="00E56BBE">
      <w:pPr>
        <w:numPr>
          <w:ilvl w:val="1"/>
          <w:numId w:val="3"/>
        </w:numPr>
        <w:tabs>
          <w:tab w:val="left" w:pos="1418"/>
        </w:tabs>
        <w:autoSpaceDE w:val="0"/>
        <w:autoSpaceDN w:val="0"/>
        <w:adjustRightInd w:val="0"/>
        <w:jc w:val="both"/>
      </w:pPr>
      <w:r>
        <w:t>оказание содействия органам государственной власти субъектов Российской</w:t>
      </w:r>
      <w:r>
        <w:rPr>
          <w:color w:val="FF0000"/>
        </w:rPr>
        <w:t xml:space="preserve"> </w:t>
      </w:r>
      <w:r>
        <w:t>Федерации в информировании населения о мерах пожарной безопасности, в том числе посредством организации и проведения собраний населения;</w:t>
      </w:r>
    </w:p>
    <w:p w:rsidR="00E56BBE" w:rsidRDefault="00E56BBE" w:rsidP="00E56BBE">
      <w:pPr>
        <w:numPr>
          <w:ilvl w:val="1"/>
          <w:numId w:val="3"/>
        </w:numPr>
        <w:tabs>
          <w:tab w:val="left" w:pos="1418"/>
        </w:tabs>
        <w:autoSpaceDE w:val="0"/>
        <w:autoSpaceDN w:val="0"/>
        <w:adjustRightInd w:val="0"/>
        <w:jc w:val="both"/>
      </w:pPr>
      <w:r>
        <w:rPr>
          <w:bCs/>
        </w:rPr>
        <w:t>установление особого противопожарного режима в случае повышения пожарной опасности</w:t>
      </w:r>
      <w:r>
        <w:t>,</w:t>
      </w:r>
      <w:r>
        <w:rPr>
          <w:bCs/>
        </w:rPr>
        <w:t xml:space="preserve"> а также дополнительных требований пожарной безопасности на время его действия;</w:t>
      </w:r>
    </w:p>
    <w:p w:rsidR="00E56BBE" w:rsidRDefault="00E56BBE" w:rsidP="00E56BBE">
      <w:pPr>
        <w:numPr>
          <w:ilvl w:val="1"/>
          <w:numId w:val="3"/>
        </w:numPr>
        <w:tabs>
          <w:tab w:val="left" w:pos="1418"/>
        </w:tabs>
        <w:autoSpaceDE w:val="0"/>
        <w:autoSpaceDN w:val="0"/>
        <w:adjustRightInd w:val="0"/>
        <w:jc w:val="both"/>
      </w:pPr>
      <w:r>
        <w:rPr>
          <w:bCs/>
        </w:rPr>
        <w:t>содержание в исправном состоянии средств обеспечения пожарной безопасности жилых и общественных зданий, находящихся в муниципальной собственности.</w:t>
      </w:r>
    </w:p>
    <w:p w:rsidR="00E56BBE" w:rsidRDefault="00E56BBE" w:rsidP="00E56BBE">
      <w:pPr>
        <w:tabs>
          <w:tab w:val="left" w:pos="1134"/>
        </w:tabs>
        <w:ind w:firstLine="567"/>
        <w:jc w:val="both"/>
      </w:pPr>
    </w:p>
    <w:p w:rsidR="00E56BBE" w:rsidRDefault="00E56BBE" w:rsidP="00E56BBE">
      <w:pPr>
        <w:pStyle w:val="ConsPlusNormal"/>
        <w:widowControl/>
        <w:tabs>
          <w:tab w:val="left" w:pos="1134"/>
        </w:tabs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II. Порядок обеспечения первичных мер пожарной безопасности</w:t>
      </w:r>
    </w:p>
    <w:p w:rsidR="00E56BBE" w:rsidRDefault="00E56BBE" w:rsidP="00E56BBE">
      <w:pPr>
        <w:tabs>
          <w:tab w:val="left" w:pos="993"/>
        </w:tabs>
        <w:autoSpaceDE w:val="0"/>
        <w:autoSpaceDN w:val="0"/>
        <w:adjustRightInd w:val="0"/>
        <w:ind w:left="567"/>
        <w:jc w:val="both"/>
        <w:rPr>
          <w:b/>
        </w:rPr>
      </w:pPr>
    </w:p>
    <w:p w:rsidR="00E56BBE" w:rsidRDefault="00E56BBE" w:rsidP="00E56BBE">
      <w:pPr>
        <w:tabs>
          <w:tab w:val="left" w:pos="1418"/>
        </w:tabs>
        <w:autoSpaceDE w:val="0"/>
        <w:autoSpaceDN w:val="0"/>
        <w:adjustRightInd w:val="0"/>
        <w:ind w:firstLine="567"/>
        <w:jc w:val="both"/>
        <w:rPr>
          <w:b/>
        </w:rPr>
      </w:pPr>
      <w:r>
        <w:rPr>
          <w:b/>
          <w:bCs/>
        </w:rPr>
        <w:t>Разработка и реализация мер пожарной безопасности для муниципального образования</w:t>
      </w:r>
    </w:p>
    <w:p w:rsidR="00E56BBE" w:rsidRDefault="00E56BBE" w:rsidP="00E56BBE">
      <w:pPr>
        <w:tabs>
          <w:tab w:val="left" w:pos="1134"/>
        </w:tabs>
        <w:autoSpaceDE w:val="0"/>
        <w:autoSpaceDN w:val="0"/>
        <w:adjustRightInd w:val="0"/>
        <w:ind w:firstLine="567"/>
        <w:jc w:val="both"/>
      </w:pPr>
    </w:p>
    <w:p w:rsidR="00E56BBE" w:rsidRDefault="00E56BBE" w:rsidP="00E56BBE">
      <w:pPr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jc w:val="both"/>
      </w:pPr>
      <w:r>
        <w:rPr>
          <w:bCs/>
        </w:rPr>
        <w:t>В целях разработки и реализации мер пожарной безопасности для муниципального образования Администрация проводит анализ</w:t>
      </w:r>
      <w:r>
        <w:t xml:space="preserve"> противопожарного состояния населенных пунктов, объектов, находящихся на территории муниципального образования.</w:t>
      </w:r>
    </w:p>
    <w:p w:rsidR="00E56BBE" w:rsidRDefault="00E56BBE" w:rsidP="00E56BBE">
      <w:pPr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jc w:val="both"/>
      </w:pPr>
      <w:r>
        <w:t>Анализ противопожарного состояния производится Администрацией по следующим направлениям:</w:t>
      </w:r>
    </w:p>
    <w:p w:rsidR="00E56BBE" w:rsidRDefault="00E56BBE" w:rsidP="00E56BBE">
      <w:pPr>
        <w:widowControl w:val="0"/>
        <w:numPr>
          <w:ilvl w:val="0"/>
          <w:numId w:val="5"/>
        </w:numPr>
        <w:tabs>
          <w:tab w:val="num" w:pos="1080"/>
          <w:tab w:val="left" w:pos="1134"/>
        </w:tabs>
        <w:suppressAutoHyphens/>
        <w:ind w:left="0" w:firstLine="567"/>
        <w:jc w:val="both"/>
        <w:rPr>
          <w:rFonts w:eastAsia="Lucida Sans Unicode"/>
        </w:rPr>
      </w:pPr>
      <w:proofErr w:type="gramStart"/>
      <w:r>
        <w:rPr>
          <w:rFonts w:eastAsia="Lucida Sans Unicode"/>
        </w:rPr>
        <w:t>количество объектов на территории муниципального образования, в том числе промышленных, складов и баз, предприятий торговли, сельскохозяйственных, административных, детских дошкольных учреждений, общеобразовательных и иных образовательных учреждений, учреждений здравоохранения, культуры, бытового, социального обслуживания населения, иных объектов общественного назначения, прочих объектов;</w:t>
      </w:r>
      <w:proofErr w:type="gramEnd"/>
    </w:p>
    <w:p w:rsidR="00E56BBE" w:rsidRDefault="00E56BBE" w:rsidP="00E56BBE">
      <w:pPr>
        <w:widowControl w:val="0"/>
        <w:numPr>
          <w:ilvl w:val="0"/>
          <w:numId w:val="5"/>
        </w:numPr>
        <w:tabs>
          <w:tab w:val="num" w:pos="1080"/>
          <w:tab w:val="left" w:pos="1134"/>
        </w:tabs>
        <w:suppressAutoHyphens/>
        <w:ind w:left="0" w:firstLine="567"/>
        <w:jc w:val="both"/>
        <w:rPr>
          <w:rFonts w:eastAsia="Lucida Sans Unicode"/>
        </w:rPr>
      </w:pPr>
      <w:r>
        <w:rPr>
          <w:rFonts w:eastAsia="Lucida Sans Unicode"/>
        </w:rPr>
        <w:t>количество жилых домов, хозяйственных построек;</w:t>
      </w:r>
    </w:p>
    <w:p w:rsidR="00E56BBE" w:rsidRDefault="00E56BBE" w:rsidP="00E56BBE">
      <w:pPr>
        <w:widowControl w:val="0"/>
        <w:numPr>
          <w:ilvl w:val="0"/>
          <w:numId w:val="5"/>
        </w:numPr>
        <w:tabs>
          <w:tab w:val="num" w:pos="1080"/>
          <w:tab w:val="left" w:pos="1134"/>
        </w:tabs>
        <w:suppressAutoHyphens/>
        <w:ind w:left="0" w:firstLine="567"/>
        <w:jc w:val="both"/>
        <w:rPr>
          <w:rFonts w:eastAsia="Lucida Sans Unicode"/>
        </w:rPr>
      </w:pPr>
      <w:r>
        <w:rPr>
          <w:rFonts w:eastAsia="Lucida Sans Unicode"/>
        </w:rPr>
        <w:t xml:space="preserve">количество зданий и сооружений </w:t>
      </w:r>
      <w:r>
        <w:rPr>
          <w:rFonts w:eastAsia="Lucida Sans Unicode"/>
          <w:lang w:val="en-US"/>
        </w:rPr>
        <w:t>I</w:t>
      </w:r>
      <w:r>
        <w:rPr>
          <w:rFonts w:eastAsia="Lucida Sans Unicode"/>
        </w:rPr>
        <w:t>-</w:t>
      </w:r>
      <w:r>
        <w:rPr>
          <w:rFonts w:eastAsia="Lucida Sans Unicode"/>
          <w:lang w:val="en-US"/>
        </w:rPr>
        <w:t>II</w:t>
      </w:r>
      <w:r>
        <w:rPr>
          <w:rFonts w:eastAsia="Lucida Sans Unicode"/>
        </w:rPr>
        <w:t xml:space="preserve"> степени огнестойкости, </w:t>
      </w:r>
      <w:r>
        <w:rPr>
          <w:rFonts w:eastAsia="Lucida Sans Unicode"/>
          <w:lang w:val="en-US"/>
        </w:rPr>
        <w:t>III</w:t>
      </w:r>
      <w:r>
        <w:rPr>
          <w:rFonts w:eastAsia="Lucida Sans Unicode"/>
        </w:rPr>
        <w:t xml:space="preserve"> степени огнестойкости, </w:t>
      </w:r>
      <w:r>
        <w:rPr>
          <w:rFonts w:eastAsia="Lucida Sans Unicode"/>
          <w:lang w:val="en-US"/>
        </w:rPr>
        <w:t>IV</w:t>
      </w:r>
      <w:r>
        <w:rPr>
          <w:rFonts w:eastAsia="Lucida Sans Unicode"/>
        </w:rPr>
        <w:t>-</w:t>
      </w:r>
      <w:r>
        <w:rPr>
          <w:rFonts w:eastAsia="Lucida Sans Unicode"/>
          <w:lang w:val="en-US"/>
        </w:rPr>
        <w:t>V</w:t>
      </w:r>
      <w:r>
        <w:rPr>
          <w:rFonts w:eastAsia="Lucida Sans Unicode"/>
        </w:rPr>
        <w:t xml:space="preserve"> степени огнестойкости;</w:t>
      </w:r>
    </w:p>
    <w:p w:rsidR="00E56BBE" w:rsidRDefault="00E56BBE" w:rsidP="00E56BBE">
      <w:pPr>
        <w:widowControl w:val="0"/>
        <w:numPr>
          <w:ilvl w:val="0"/>
          <w:numId w:val="5"/>
        </w:numPr>
        <w:tabs>
          <w:tab w:val="left" w:pos="1080"/>
          <w:tab w:val="left" w:pos="1134"/>
        </w:tabs>
        <w:suppressAutoHyphens/>
        <w:ind w:left="0" w:firstLine="567"/>
        <w:jc w:val="both"/>
        <w:rPr>
          <w:rFonts w:eastAsia="Lucida Sans Unicode"/>
        </w:rPr>
      </w:pPr>
      <w:r>
        <w:rPr>
          <w:rFonts w:eastAsia="Lucida Sans Unicode"/>
        </w:rPr>
        <w:t>наличие на территории муниципального образования подразделений пожарной охраны. Удаленность населенных пунктов и объектов от подразделений пожарной охраны (расстояние и время прибытия);</w:t>
      </w:r>
    </w:p>
    <w:p w:rsidR="00E56BBE" w:rsidRDefault="00E56BBE" w:rsidP="00E56BBE">
      <w:pPr>
        <w:widowControl w:val="0"/>
        <w:numPr>
          <w:ilvl w:val="0"/>
          <w:numId w:val="5"/>
        </w:numPr>
        <w:tabs>
          <w:tab w:val="left" w:pos="1080"/>
          <w:tab w:val="left" w:pos="1134"/>
        </w:tabs>
        <w:suppressAutoHyphens/>
        <w:ind w:left="0" w:firstLine="567"/>
        <w:jc w:val="both"/>
        <w:rPr>
          <w:rFonts w:eastAsia="Lucida Sans Unicode"/>
        </w:rPr>
      </w:pPr>
      <w:r>
        <w:rPr>
          <w:rFonts w:eastAsia="Lucida Sans Unicode"/>
        </w:rPr>
        <w:t>состояние, возможность использования дорог;</w:t>
      </w:r>
    </w:p>
    <w:p w:rsidR="00E56BBE" w:rsidRDefault="00E56BBE" w:rsidP="00E56BBE">
      <w:pPr>
        <w:widowControl w:val="0"/>
        <w:numPr>
          <w:ilvl w:val="0"/>
          <w:numId w:val="5"/>
        </w:numPr>
        <w:tabs>
          <w:tab w:val="left" w:pos="1080"/>
          <w:tab w:val="left" w:pos="1134"/>
        </w:tabs>
        <w:suppressAutoHyphens/>
        <w:ind w:left="0" w:firstLine="567"/>
        <w:jc w:val="both"/>
        <w:rPr>
          <w:rFonts w:eastAsia="Lucida Sans Unicode"/>
        </w:rPr>
      </w:pPr>
      <w:r>
        <w:rPr>
          <w:rFonts w:eastAsia="Lucida Sans Unicode"/>
        </w:rPr>
        <w:t>наличие и исправность телефонной связи в населенных пунктах и на объектах;</w:t>
      </w:r>
    </w:p>
    <w:p w:rsidR="00E56BBE" w:rsidRDefault="00E56BBE" w:rsidP="00E56BBE">
      <w:pPr>
        <w:widowControl w:val="0"/>
        <w:numPr>
          <w:ilvl w:val="0"/>
          <w:numId w:val="5"/>
        </w:numPr>
        <w:tabs>
          <w:tab w:val="left" w:pos="1080"/>
          <w:tab w:val="left" w:pos="1134"/>
        </w:tabs>
        <w:suppressAutoHyphens/>
        <w:ind w:left="0" w:firstLine="567"/>
        <w:jc w:val="both"/>
        <w:rPr>
          <w:rFonts w:eastAsia="Lucida Sans Unicode"/>
        </w:rPr>
      </w:pPr>
      <w:r>
        <w:rPr>
          <w:rFonts w:eastAsia="Lucida Sans Unicode"/>
        </w:rPr>
        <w:t>состояние противопожарного водоснабжения:</w:t>
      </w:r>
    </w:p>
    <w:p w:rsidR="00E56BBE" w:rsidRDefault="00E56BBE" w:rsidP="00E56BBE">
      <w:pPr>
        <w:tabs>
          <w:tab w:val="left" w:pos="1080"/>
          <w:tab w:val="left" w:pos="1134"/>
        </w:tabs>
        <w:ind w:firstLine="567"/>
        <w:jc w:val="both"/>
        <w:rPr>
          <w:rFonts w:eastAsia="Lucida Sans Unicode"/>
        </w:rPr>
      </w:pPr>
      <w:r>
        <w:rPr>
          <w:rFonts w:eastAsia="Lucida Sans Unicode"/>
        </w:rPr>
        <w:t>наружные водопроводные сети, гидранты;</w:t>
      </w:r>
    </w:p>
    <w:p w:rsidR="00E56BBE" w:rsidRDefault="00E56BBE" w:rsidP="00E56BBE">
      <w:pPr>
        <w:tabs>
          <w:tab w:val="left" w:pos="1080"/>
          <w:tab w:val="left" w:pos="1134"/>
        </w:tabs>
        <w:ind w:firstLine="567"/>
        <w:jc w:val="both"/>
        <w:rPr>
          <w:rFonts w:eastAsia="Lucida Sans Unicode"/>
        </w:rPr>
      </w:pPr>
      <w:r>
        <w:rPr>
          <w:rFonts w:eastAsia="Lucida Sans Unicode"/>
        </w:rPr>
        <w:lastRenderedPageBreak/>
        <w:t>искусственные водоемы, запасы воды м</w:t>
      </w:r>
      <w:r>
        <w:rPr>
          <w:rFonts w:eastAsia="Lucida Sans Unicode"/>
          <w:vertAlign w:val="superscript"/>
        </w:rPr>
        <w:t>3</w:t>
      </w:r>
      <w:r>
        <w:rPr>
          <w:rFonts w:eastAsia="Lucida Sans Unicode"/>
        </w:rPr>
        <w:t xml:space="preserve"> (возможность их использования);</w:t>
      </w:r>
    </w:p>
    <w:p w:rsidR="00E56BBE" w:rsidRDefault="00E56BBE" w:rsidP="00E56BBE">
      <w:pPr>
        <w:tabs>
          <w:tab w:val="left" w:pos="1080"/>
          <w:tab w:val="left" w:pos="1134"/>
        </w:tabs>
        <w:ind w:firstLine="567"/>
        <w:jc w:val="both"/>
        <w:rPr>
          <w:rFonts w:eastAsia="Lucida Sans Unicode"/>
        </w:rPr>
      </w:pPr>
      <w:r>
        <w:rPr>
          <w:rFonts w:eastAsia="Lucida Sans Unicode"/>
        </w:rPr>
        <w:t>естественные водоемы (возможность их использования в целях пожаротушения).</w:t>
      </w:r>
    </w:p>
    <w:p w:rsidR="00E56BBE" w:rsidRDefault="00E56BBE" w:rsidP="00E56BBE">
      <w:pPr>
        <w:widowControl w:val="0"/>
        <w:numPr>
          <w:ilvl w:val="0"/>
          <w:numId w:val="5"/>
        </w:numPr>
        <w:tabs>
          <w:tab w:val="num" w:pos="1080"/>
          <w:tab w:val="left" w:pos="1134"/>
        </w:tabs>
        <w:suppressAutoHyphens/>
        <w:ind w:left="0" w:firstLine="567"/>
        <w:jc w:val="both"/>
      </w:pPr>
      <w:r>
        <w:t>анализ обстановки с пожарами и последствиями от них на территории муниципального образования за последние пять лет, который включает в себя следующие направления:</w:t>
      </w:r>
    </w:p>
    <w:p w:rsidR="00E56BBE" w:rsidRDefault="00E56BBE" w:rsidP="00E56BBE">
      <w:pPr>
        <w:widowControl w:val="0"/>
        <w:tabs>
          <w:tab w:val="left" w:pos="1080"/>
          <w:tab w:val="left" w:pos="1134"/>
        </w:tabs>
        <w:suppressAutoHyphens/>
        <w:ind w:firstLine="567"/>
        <w:jc w:val="both"/>
        <w:rPr>
          <w:rFonts w:eastAsia="Lucida Sans Unicode"/>
        </w:rPr>
      </w:pPr>
      <w:r>
        <w:rPr>
          <w:rFonts w:eastAsia="Lucida Sans Unicode"/>
        </w:rPr>
        <w:t xml:space="preserve">количество пожаров, количество погибших на пожарах; число травмированных на пожарах с градацией по причинению вреда здоровью </w:t>
      </w:r>
      <w:r>
        <w:t>(тяжкий, средней тяжести, легкий вред здоровью); м</w:t>
      </w:r>
      <w:r>
        <w:rPr>
          <w:rFonts w:eastAsia="Lucida Sans Unicode"/>
        </w:rPr>
        <w:t>атериальный ущерб, причиненный пожарами (руб.);</w:t>
      </w:r>
    </w:p>
    <w:p w:rsidR="00E56BBE" w:rsidRDefault="00E56BBE" w:rsidP="00E56BBE">
      <w:pPr>
        <w:widowControl w:val="0"/>
        <w:tabs>
          <w:tab w:val="left" w:pos="1080"/>
          <w:tab w:val="left" w:pos="1134"/>
        </w:tabs>
        <w:suppressAutoHyphens/>
        <w:ind w:firstLine="567"/>
        <w:jc w:val="both"/>
        <w:rPr>
          <w:rFonts w:eastAsia="Lucida Sans Unicode"/>
        </w:rPr>
      </w:pPr>
      <w:r>
        <w:rPr>
          <w:rFonts w:eastAsia="Lucida Sans Unicode"/>
        </w:rPr>
        <w:t>сравнительный анализ динамики пожаров (снижения/роста), гибели, травмирования, причинения материального ущерба за последние пять лет;</w:t>
      </w:r>
    </w:p>
    <w:p w:rsidR="00E56BBE" w:rsidRDefault="00E56BBE" w:rsidP="00E56BBE">
      <w:pPr>
        <w:widowControl w:val="0"/>
        <w:tabs>
          <w:tab w:val="left" w:pos="1080"/>
          <w:tab w:val="left" w:pos="1134"/>
        </w:tabs>
        <w:suppressAutoHyphens/>
        <w:ind w:firstLine="567"/>
        <w:jc w:val="both"/>
        <w:rPr>
          <w:rFonts w:eastAsia="Lucida Sans Unicode"/>
        </w:rPr>
      </w:pPr>
      <w:r>
        <w:rPr>
          <w:rFonts w:eastAsia="Lucida Sans Unicode"/>
        </w:rPr>
        <w:t>анализ причин, мест возникновения пожаров, категорий пострадавших от пожаров.</w:t>
      </w:r>
    </w:p>
    <w:p w:rsidR="00E56BBE" w:rsidRDefault="00E56BBE" w:rsidP="00E56BBE">
      <w:pPr>
        <w:widowControl w:val="0"/>
        <w:numPr>
          <w:ilvl w:val="0"/>
          <w:numId w:val="4"/>
        </w:numPr>
        <w:tabs>
          <w:tab w:val="left" w:pos="1080"/>
          <w:tab w:val="left" w:pos="1134"/>
        </w:tabs>
        <w:suppressAutoHyphens/>
        <w:jc w:val="both"/>
        <w:rPr>
          <w:rFonts w:eastAsia="Lucida Sans Unicode"/>
        </w:rPr>
      </w:pPr>
      <w:r>
        <w:rPr>
          <w:rFonts w:eastAsia="Lucida Sans Unicode"/>
        </w:rPr>
        <w:t>С целью проведения данного анализа Администрация имеет право в установленном порядке запрашивать информацию у руководителей учреждений, организаций, расположенных на территории муниципального образования, данные органов государственного пожарного надзора об обстановке с пожарами, иную информацию.</w:t>
      </w:r>
    </w:p>
    <w:p w:rsidR="00E56BBE" w:rsidRDefault="00E56BBE" w:rsidP="00E56BBE">
      <w:pPr>
        <w:widowControl w:val="0"/>
        <w:numPr>
          <w:ilvl w:val="0"/>
          <w:numId w:val="4"/>
        </w:numPr>
        <w:tabs>
          <w:tab w:val="left" w:pos="1080"/>
          <w:tab w:val="left" w:pos="1134"/>
        </w:tabs>
        <w:suppressAutoHyphens/>
        <w:jc w:val="both"/>
        <w:rPr>
          <w:rFonts w:eastAsia="Lucida Sans Unicode"/>
        </w:rPr>
      </w:pPr>
      <w:r>
        <w:rPr>
          <w:rFonts w:eastAsia="Lucida Sans Unicode"/>
        </w:rPr>
        <w:t>Также Администрацией производится анализ заявлений и обращений граждан по вопросам обеспечения пожарной безопасности.</w:t>
      </w:r>
    </w:p>
    <w:p w:rsidR="00E56BBE" w:rsidRDefault="00E56BBE" w:rsidP="00E56BBE">
      <w:pPr>
        <w:widowControl w:val="0"/>
        <w:numPr>
          <w:ilvl w:val="0"/>
          <w:numId w:val="4"/>
        </w:numPr>
        <w:tabs>
          <w:tab w:val="left" w:pos="1080"/>
          <w:tab w:val="left" w:pos="1134"/>
        </w:tabs>
        <w:suppressAutoHyphens/>
        <w:jc w:val="both"/>
        <w:rPr>
          <w:rFonts w:eastAsia="Lucida Sans Unicode"/>
        </w:rPr>
      </w:pPr>
      <w:r>
        <w:t>На основе проведенного анализа разрабатываются меры пожарной безопасности для муниципального образования.</w:t>
      </w:r>
    </w:p>
    <w:p w:rsidR="00E56BBE" w:rsidRDefault="00E56BBE" w:rsidP="00E56BBE">
      <w:pPr>
        <w:numPr>
          <w:ilvl w:val="0"/>
          <w:numId w:val="4"/>
        </w:numPr>
        <w:tabs>
          <w:tab w:val="left" w:pos="1080"/>
        </w:tabs>
        <w:suppressAutoHyphens/>
        <w:autoSpaceDE w:val="0"/>
        <w:autoSpaceDN w:val="0"/>
        <w:adjustRightInd w:val="0"/>
        <w:jc w:val="both"/>
      </w:pPr>
      <w:r>
        <w:t>Меры пожарной безопасности разрабатываются Администрацией в соответствии с законодательством Российской Федерации, нормативными документами по пожарной безопасности, а также на основе</w:t>
      </w:r>
      <w:r>
        <w:rPr>
          <w:rFonts w:eastAsia="Lucida Sans Unicode"/>
        </w:rPr>
        <w:t>,</w:t>
      </w:r>
      <w:r>
        <w:t xml:space="preserve"> опыта борьбы с пожарами.</w:t>
      </w:r>
    </w:p>
    <w:p w:rsidR="00E56BBE" w:rsidRDefault="00E56BBE" w:rsidP="00E56BBE">
      <w:pPr>
        <w:numPr>
          <w:ilvl w:val="0"/>
          <w:numId w:val="4"/>
        </w:numPr>
        <w:tabs>
          <w:tab w:val="left" w:pos="1080"/>
        </w:tabs>
        <w:suppressAutoHyphens/>
        <w:autoSpaceDE w:val="0"/>
        <w:autoSpaceDN w:val="0"/>
        <w:adjustRightInd w:val="0"/>
        <w:jc w:val="both"/>
      </w:pPr>
      <w:r>
        <w:t>Разработка и реализация мер пожарной безопасности на территории муниципального образования</w:t>
      </w:r>
      <w:r>
        <w:rPr>
          <w:rFonts w:eastAsia="Lucida Sans Unicode"/>
        </w:rPr>
        <w:t xml:space="preserve"> осуществляется Администрацией также</w:t>
      </w:r>
      <w:r>
        <w:t xml:space="preserve"> в рамках осуществления градостроительной деятельности в соответствии с Градостроительным кодексом РФ.</w:t>
      </w:r>
    </w:p>
    <w:p w:rsidR="00E56BBE" w:rsidRDefault="00E56BBE" w:rsidP="00E56BBE">
      <w:pPr>
        <w:numPr>
          <w:ilvl w:val="0"/>
          <w:numId w:val="4"/>
        </w:numPr>
        <w:tabs>
          <w:tab w:val="left" w:pos="1080"/>
        </w:tabs>
        <w:suppressAutoHyphens/>
        <w:autoSpaceDE w:val="0"/>
        <w:autoSpaceDN w:val="0"/>
        <w:adjustRightInd w:val="0"/>
        <w:jc w:val="both"/>
      </w:pPr>
      <w:r>
        <w:t>В ходе разработки мер пожарной безопасности Администрация руководствуются следующими принципами:</w:t>
      </w:r>
    </w:p>
    <w:p w:rsidR="00E56BBE" w:rsidRDefault="00E56BBE" w:rsidP="00E56BBE">
      <w:pPr>
        <w:tabs>
          <w:tab w:val="left" w:pos="1080"/>
        </w:tabs>
        <w:autoSpaceDE w:val="0"/>
        <w:autoSpaceDN w:val="0"/>
        <w:adjustRightInd w:val="0"/>
        <w:ind w:firstLine="567"/>
        <w:jc w:val="both"/>
      </w:pPr>
      <w:r>
        <w:t>обеспечение соблюдения прав и свобод граждан при разработке и осуществлении мер пожарной безопасности;</w:t>
      </w:r>
    </w:p>
    <w:p w:rsidR="00E56BBE" w:rsidRDefault="00E56BBE" w:rsidP="00E56BBE">
      <w:pPr>
        <w:tabs>
          <w:tab w:val="left" w:pos="1080"/>
        </w:tabs>
        <w:autoSpaceDE w:val="0"/>
        <w:autoSpaceDN w:val="0"/>
        <w:adjustRightInd w:val="0"/>
        <w:ind w:firstLine="567"/>
        <w:jc w:val="both"/>
      </w:pPr>
      <w:r>
        <w:t>определения области эффективного применения мер пожарной безопасности;</w:t>
      </w:r>
    </w:p>
    <w:p w:rsidR="00E56BBE" w:rsidRDefault="00E56BBE" w:rsidP="00E56BBE">
      <w:pPr>
        <w:tabs>
          <w:tab w:val="left" w:pos="1080"/>
        </w:tabs>
        <w:autoSpaceDE w:val="0"/>
        <w:autoSpaceDN w:val="0"/>
        <w:adjustRightInd w:val="0"/>
        <w:ind w:firstLine="567"/>
        <w:jc w:val="both"/>
      </w:pPr>
      <w:r>
        <w:t>экономической обоснованности и целесообразности мер пожарной безопасности.</w:t>
      </w:r>
    </w:p>
    <w:p w:rsidR="00E56BBE" w:rsidRDefault="00E56BBE" w:rsidP="00E56BBE">
      <w:pPr>
        <w:numPr>
          <w:ilvl w:val="0"/>
          <w:numId w:val="4"/>
        </w:numPr>
        <w:tabs>
          <w:tab w:val="left" w:pos="1080"/>
          <w:tab w:val="left" w:pos="1134"/>
        </w:tabs>
        <w:autoSpaceDE w:val="0"/>
        <w:autoSpaceDN w:val="0"/>
        <w:adjustRightInd w:val="0"/>
        <w:jc w:val="both"/>
      </w:pPr>
      <w:proofErr w:type="gramStart"/>
      <w:r>
        <w:t xml:space="preserve">На основании проведенного анализа противопожарного состояния населенных пунктов, объектов, находящихся на территории муниципального образования, в случае отсутствия на территории муниципального образования подразделений пожарной охраны любого вида (в соответствием с Федеральным законом «О пожарной безопасности»), удаленности населенных пунктов от ближайших подразделений пожарной охраны более чем на </w:t>
      </w:r>
      <w:smartTag w:uri="urn:schemas-microsoft-com:office:smarttags" w:element="metricconverter">
        <w:smartTagPr>
          <w:attr w:name="ProductID" w:val="12 километров"/>
        </w:smartTagPr>
        <w:r>
          <w:t>12 километров</w:t>
        </w:r>
      </w:smartTag>
      <w:r>
        <w:t>, Администрацией рассматривается вопрос о создании подразделений муниципальной пожарной охраны, организации деятельности добровольной пожарной</w:t>
      </w:r>
      <w:proofErr w:type="gramEnd"/>
      <w:r>
        <w:t xml:space="preserve"> охраны.</w:t>
      </w:r>
    </w:p>
    <w:p w:rsidR="00E56BBE" w:rsidRDefault="00E56BBE" w:rsidP="00E56BBE">
      <w:pPr>
        <w:numPr>
          <w:ilvl w:val="0"/>
          <w:numId w:val="4"/>
        </w:numPr>
        <w:tabs>
          <w:tab w:val="left" w:pos="1080"/>
          <w:tab w:val="left" w:pos="1134"/>
        </w:tabs>
        <w:autoSpaceDE w:val="0"/>
        <w:autoSpaceDN w:val="0"/>
        <w:adjustRightInd w:val="0"/>
        <w:jc w:val="both"/>
      </w:pPr>
      <w:r>
        <w:t>В случае отсутствия финансовой возможности для создания подразделений пожарной охраны Администрация:</w:t>
      </w:r>
    </w:p>
    <w:p w:rsidR="00E56BBE" w:rsidRDefault="00E56BBE" w:rsidP="00E56BBE">
      <w:pPr>
        <w:tabs>
          <w:tab w:val="left" w:pos="1080"/>
          <w:tab w:val="left" w:pos="1134"/>
        </w:tabs>
        <w:autoSpaceDE w:val="0"/>
        <w:autoSpaceDN w:val="0"/>
        <w:adjustRightInd w:val="0"/>
        <w:ind w:firstLine="567"/>
        <w:jc w:val="both"/>
      </w:pPr>
      <w:r>
        <w:t>обращается в администрацию муниципального района, на территории которого располагается муниципальное образование, для оказания финансовой помощи для решения указанного вопроса в соответствии с законодательством РФ;</w:t>
      </w:r>
    </w:p>
    <w:p w:rsidR="00E56BBE" w:rsidRDefault="00E56BBE" w:rsidP="00E56BBE">
      <w:pPr>
        <w:tabs>
          <w:tab w:val="left" w:pos="1080"/>
          <w:tab w:val="left" w:pos="1134"/>
        </w:tabs>
        <w:autoSpaceDE w:val="0"/>
        <w:autoSpaceDN w:val="0"/>
        <w:adjustRightInd w:val="0"/>
        <w:ind w:firstLine="567"/>
        <w:jc w:val="both"/>
      </w:pPr>
      <w:r>
        <w:t>обращается в органы государственной власти Саратовской области, федеральные органы государственной власти для оказания финансовой помощи для решения указанного вопроса в соответствии с законодательством РФ.</w:t>
      </w:r>
    </w:p>
    <w:p w:rsidR="00E56BBE" w:rsidRDefault="00E56BBE" w:rsidP="00E56BBE">
      <w:pPr>
        <w:tabs>
          <w:tab w:val="left" w:pos="993"/>
          <w:tab w:val="left" w:pos="1080"/>
          <w:tab w:val="left" w:pos="1134"/>
        </w:tabs>
        <w:autoSpaceDE w:val="0"/>
        <w:autoSpaceDN w:val="0"/>
        <w:adjustRightInd w:val="0"/>
        <w:ind w:firstLine="540"/>
        <w:jc w:val="center"/>
        <w:rPr>
          <w:rFonts w:eastAsia="Lucida Sans Unicode"/>
        </w:rPr>
      </w:pPr>
    </w:p>
    <w:p w:rsidR="00E56BBE" w:rsidRDefault="00E56BBE" w:rsidP="00E56BBE">
      <w:pPr>
        <w:tabs>
          <w:tab w:val="left" w:pos="993"/>
        </w:tabs>
        <w:autoSpaceDE w:val="0"/>
        <w:autoSpaceDN w:val="0"/>
        <w:adjustRightInd w:val="0"/>
        <w:jc w:val="center"/>
        <w:rPr>
          <w:b/>
          <w:bCs/>
        </w:rPr>
      </w:pPr>
      <w:r>
        <w:rPr>
          <w:b/>
        </w:rPr>
        <w:t>Включение мероприятий по обеспечению пожарной безопасности в планы, схемы и программы развития территорий муниципального образования;</w:t>
      </w:r>
      <w:r>
        <w:rPr>
          <w:b/>
          <w:bCs/>
        </w:rPr>
        <w:t xml:space="preserve"> разработка и </w:t>
      </w:r>
      <w:r>
        <w:rPr>
          <w:b/>
          <w:bCs/>
        </w:rPr>
        <w:lastRenderedPageBreak/>
        <w:t>организация выполнения муниципальных целевых программ по вопросам обеспечения пожарной безопасности</w:t>
      </w:r>
    </w:p>
    <w:p w:rsidR="00E56BBE" w:rsidRDefault="00E56BBE" w:rsidP="00E56BBE">
      <w:pPr>
        <w:widowControl w:val="0"/>
        <w:tabs>
          <w:tab w:val="left" w:pos="1080"/>
          <w:tab w:val="left" w:pos="1134"/>
        </w:tabs>
        <w:suppressAutoHyphens/>
        <w:ind w:firstLine="567"/>
        <w:jc w:val="both"/>
        <w:rPr>
          <w:rFonts w:eastAsia="Lucida Sans Unicode"/>
        </w:rPr>
      </w:pPr>
    </w:p>
    <w:p w:rsidR="00E56BBE" w:rsidRDefault="00E56BBE" w:rsidP="00E56BBE">
      <w:pPr>
        <w:widowControl w:val="0"/>
        <w:numPr>
          <w:ilvl w:val="0"/>
          <w:numId w:val="4"/>
        </w:numPr>
        <w:tabs>
          <w:tab w:val="left" w:pos="1134"/>
        </w:tabs>
        <w:suppressAutoHyphens/>
        <w:autoSpaceDE w:val="0"/>
        <w:autoSpaceDN w:val="0"/>
        <w:adjustRightInd w:val="0"/>
        <w:jc w:val="both"/>
      </w:pPr>
      <w:r>
        <w:t>Деятельность Администрации по обеспечению первичных мер пожарной безопасности осуществляется в соответствии с планом работ на текущий год.</w:t>
      </w:r>
    </w:p>
    <w:p w:rsidR="00E56BBE" w:rsidRDefault="00E56BBE" w:rsidP="00E56BBE">
      <w:pPr>
        <w:widowControl w:val="0"/>
        <w:numPr>
          <w:ilvl w:val="0"/>
          <w:numId w:val="4"/>
        </w:numPr>
        <w:tabs>
          <w:tab w:val="left" w:pos="1134"/>
        </w:tabs>
        <w:suppressAutoHyphens/>
        <w:autoSpaceDE w:val="0"/>
        <w:autoSpaceDN w:val="0"/>
        <w:adjustRightInd w:val="0"/>
        <w:jc w:val="both"/>
      </w:pPr>
      <w:r>
        <w:t>Годовой план работы утверждается не позднее, чем за пятнадцать дней, предшествующих началу календарного года.</w:t>
      </w:r>
    </w:p>
    <w:p w:rsidR="00E56BBE" w:rsidRDefault="00E56BBE" w:rsidP="00E56BBE">
      <w:pPr>
        <w:widowControl w:val="0"/>
        <w:numPr>
          <w:ilvl w:val="0"/>
          <w:numId w:val="4"/>
        </w:numPr>
        <w:tabs>
          <w:tab w:val="left" w:pos="1134"/>
        </w:tabs>
        <w:suppressAutoHyphens/>
        <w:autoSpaceDE w:val="0"/>
        <w:autoSpaceDN w:val="0"/>
        <w:adjustRightInd w:val="0"/>
        <w:jc w:val="both"/>
      </w:pPr>
      <w:r>
        <w:t>Администрацией могут разрабатываться сезонные планы работ (на различные пожароопасные периоды), планы проведения профилактических мероприятий, операций, иные планы.</w:t>
      </w:r>
    </w:p>
    <w:p w:rsidR="00E56BBE" w:rsidRDefault="00E56BBE" w:rsidP="00E56BBE">
      <w:pPr>
        <w:widowControl w:val="0"/>
        <w:numPr>
          <w:ilvl w:val="0"/>
          <w:numId w:val="4"/>
        </w:numPr>
        <w:tabs>
          <w:tab w:val="left" w:pos="1134"/>
        </w:tabs>
        <w:suppressAutoHyphens/>
        <w:autoSpaceDE w:val="0"/>
        <w:autoSpaceDN w:val="0"/>
        <w:adjustRightInd w:val="0"/>
        <w:jc w:val="both"/>
      </w:pPr>
      <w:r>
        <w:t>Планируемые мероприятия разрабатываются на основе проведенного анализа обстановки с пожарами, противопожарного состояния населенных пунктов, организаций, а также с учетом сезонных и местных условий.</w:t>
      </w:r>
    </w:p>
    <w:p w:rsidR="00E56BBE" w:rsidRDefault="00E56BBE" w:rsidP="00E56BBE">
      <w:pPr>
        <w:widowControl w:val="0"/>
        <w:numPr>
          <w:ilvl w:val="0"/>
          <w:numId w:val="4"/>
        </w:numPr>
        <w:tabs>
          <w:tab w:val="left" w:pos="1134"/>
        </w:tabs>
        <w:suppressAutoHyphens/>
        <w:autoSpaceDE w:val="0"/>
        <w:autoSpaceDN w:val="0"/>
        <w:adjustRightInd w:val="0"/>
        <w:jc w:val="both"/>
      </w:pPr>
      <w:r>
        <w:t>На основании проведенного анализа мероприятия по обеспечению пожарной безопасности могут включаться в программы развития территорий муниципального образования.</w:t>
      </w:r>
    </w:p>
    <w:p w:rsidR="00E56BBE" w:rsidRDefault="00E56BBE" w:rsidP="00E56BBE">
      <w:pPr>
        <w:widowControl w:val="0"/>
        <w:numPr>
          <w:ilvl w:val="0"/>
          <w:numId w:val="4"/>
        </w:numPr>
        <w:tabs>
          <w:tab w:val="left" w:pos="1134"/>
        </w:tabs>
        <w:suppressAutoHyphens/>
        <w:autoSpaceDE w:val="0"/>
        <w:autoSpaceDN w:val="0"/>
        <w:adjustRightInd w:val="0"/>
        <w:jc w:val="both"/>
      </w:pPr>
      <w:r>
        <w:t xml:space="preserve">Администрацией могут быть разработаны муниципальные целевые программы по вопросам обеспечения пожарной безопасности населенных пунктов, объектов муниципального образования. </w:t>
      </w:r>
    </w:p>
    <w:p w:rsidR="00E56BBE" w:rsidRDefault="00E56BBE" w:rsidP="00E56BBE">
      <w:pPr>
        <w:widowControl w:val="0"/>
        <w:tabs>
          <w:tab w:val="left" w:pos="1080"/>
          <w:tab w:val="left" w:pos="1134"/>
        </w:tabs>
        <w:suppressAutoHyphens/>
        <w:autoSpaceDE w:val="0"/>
        <w:autoSpaceDN w:val="0"/>
        <w:adjustRightInd w:val="0"/>
        <w:ind w:firstLine="567"/>
        <w:jc w:val="both"/>
      </w:pPr>
    </w:p>
    <w:p w:rsidR="00E56BBE" w:rsidRDefault="00E56BBE" w:rsidP="00E56BBE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Принятие мер по локализации пожара и спасению людей и имущества до прибытия подразделений Государственной противопожарной службы</w:t>
      </w:r>
    </w:p>
    <w:p w:rsidR="00E56BBE" w:rsidRDefault="00E56BBE" w:rsidP="00E56BBE">
      <w:pPr>
        <w:tabs>
          <w:tab w:val="left" w:pos="1134"/>
        </w:tabs>
        <w:autoSpaceDE w:val="0"/>
        <w:autoSpaceDN w:val="0"/>
        <w:adjustRightInd w:val="0"/>
        <w:ind w:firstLine="567"/>
        <w:jc w:val="both"/>
      </w:pPr>
    </w:p>
    <w:p w:rsidR="00E56BBE" w:rsidRDefault="00E56BBE" w:rsidP="00E56BBE">
      <w:pPr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jc w:val="both"/>
      </w:pPr>
      <w:r>
        <w:t>В целях принятия мер по локализации пожара и спасению людей и имущества до прибытия подразделений Государственной противопожарной службы Администрацией организуется деятельность добровольной пожарной охраны.</w:t>
      </w:r>
    </w:p>
    <w:p w:rsidR="00E56BBE" w:rsidRDefault="00E56BBE" w:rsidP="00E56BBE">
      <w:pPr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jc w:val="both"/>
      </w:pPr>
      <w:r>
        <w:t>Администрацией могут создаваться подразделения муниципальной пожарной охраны.</w:t>
      </w:r>
    </w:p>
    <w:p w:rsidR="00E56BBE" w:rsidRDefault="00E56BBE" w:rsidP="00E56BBE">
      <w:pPr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jc w:val="both"/>
      </w:pPr>
      <w:r>
        <w:t>При принятии мер по локализации пожара и спасению людей и имущества до прибытия подразделений Государственной противопожарной службы Администрация исходит из того, что дислокация подразделений пожарной охраны на территории муниципального образования определяется исходя из условия, что время прибытия первого подразделения к месту вызова в сельских поселениях не должно превышать 20 минут.</w:t>
      </w:r>
    </w:p>
    <w:p w:rsidR="00E56BBE" w:rsidRDefault="00E56BBE" w:rsidP="00E56BBE">
      <w:pPr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jc w:val="both"/>
      </w:pPr>
      <w:r>
        <w:t>При возникновении пожара Администрация принимает меры по оповещению о пожаре Государственной противопожарной службы.</w:t>
      </w:r>
    </w:p>
    <w:p w:rsidR="00E56BBE" w:rsidRDefault="00E56BBE" w:rsidP="00E56BBE">
      <w:pPr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jc w:val="both"/>
      </w:pPr>
      <w:r>
        <w:t>Администрация принимает меры по оповещению подразделений пожарной охраны, расположенных на территории муниципального образования, добровольных пожарных, в целях организации их выезда на пожар в соответствии с планом привлечения сил и сре</w:t>
      </w:r>
      <w:proofErr w:type="gramStart"/>
      <w:r>
        <w:t>дств дл</w:t>
      </w:r>
      <w:proofErr w:type="gramEnd"/>
      <w:r>
        <w:t>я тушения пожаров и проведения аварийно-спасательных работ на территории муниципального образования.</w:t>
      </w:r>
    </w:p>
    <w:p w:rsidR="00E56BBE" w:rsidRDefault="00E56BBE" w:rsidP="00E56BBE">
      <w:pPr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jc w:val="both"/>
      </w:pPr>
      <w:r>
        <w:t>При возникновении пожара закрепленные в установленном порядке работники Администрации выезжают к месту его возникновения для организации работы по локализации пожара до прибытия подразделений государственной противопожарной службы.</w:t>
      </w:r>
    </w:p>
    <w:p w:rsidR="00E56BBE" w:rsidRDefault="00E56BBE" w:rsidP="00E56BBE">
      <w:pPr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jc w:val="both"/>
      </w:pPr>
      <w:r>
        <w:t>Для более качественной организации работ по локализации пожара Администрация оповещает население муниципального образования в целях привлечения его к указанной деятельности.</w:t>
      </w:r>
    </w:p>
    <w:p w:rsidR="00E56BBE" w:rsidRDefault="00E56BBE" w:rsidP="00E56BBE">
      <w:pPr>
        <w:tabs>
          <w:tab w:val="left" w:pos="1134"/>
        </w:tabs>
        <w:autoSpaceDE w:val="0"/>
        <w:autoSpaceDN w:val="0"/>
        <w:adjustRightInd w:val="0"/>
        <w:ind w:firstLine="567"/>
        <w:jc w:val="both"/>
      </w:pPr>
    </w:p>
    <w:p w:rsidR="00E56BBE" w:rsidRDefault="00E56BBE" w:rsidP="00E56BBE">
      <w:pPr>
        <w:tabs>
          <w:tab w:val="left" w:pos="993"/>
        </w:tabs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r>
        <w:rPr>
          <w:b/>
        </w:rPr>
        <w:t>Создание условий для организации добровольной пожарной охраны, а также для участия граждан в обеспечении первичных мер пожарной безопасности в иных формах,</w:t>
      </w:r>
      <w:r>
        <w:rPr>
          <w:b/>
          <w:bCs/>
        </w:rPr>
        <w:t xml:space="preserve"> социальное и экономическое стимулирование участия граждан и </w:t>
      </w:r>
      <w:r>
        <w:rPr>
          <w:b/>
          <w:bCs/>
        </w:rPr>
        <w:lastRenderedPageBreak/>
        <w:t>организаций в добровольной пожарной охране, в том числе участия в борьбе с пожарами</w:t>
      </w:r>
    </w:p>
    <w:p w:rsidR="00E56BBE" w:rsidRDefault="00E56BBE" w:rsidP="00E56BBE">
      <w:pPr>
        <w:tabs>
          <w:tab w:val="left" w:pos="1134"/>
        </w:tabs>
        <w:autoSpaceDE w:val="0"/>
        <w:autoSpaceDN w:val="0"/>
        <w:adjustRightInd w:val="0"/>
        <w:ind w:left="540"/>
        <w:jc w:val="both"/>
      </w:pPr>
    </w:p>
    <w:p w:rsidR="00E56BBE" w:rsidRDefault="00E56BBE" w:rsidP="00E56BBE">
      <w:pPr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jc w:val="both"/>
      </w:pPr>
      <w:r>
        <w:t>В целях привлечения граждан к участию в борьбе с пожарами Администрация создает условия для организации добровольной пожарной охраны.</w:t>
      </w:r>
    </w:p>
    <w:p w:rsidR="00E56BBE" w:rsidRDefault="00E56BBE" w:rsidP="00E56BBE">
      <w:pPr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jc w:val="both"/>
      </w:pPr>
      <w:r>
        <w:t>В соответствии с Федеральным законом «О пожарной безопасности» добровольная пожарная охрана - форма участия граждан в обеспечении первичных мер пожарной безопасности. Добровольный пожарный - гражданин, непосредственно участвующий на добровольной основе (без заключения трудового договора) в деятельности подразделений пожарной охраны по предупреждению и (или) тушению пожаров.</w:t>
      </w:r>
    </w:p>
    <w:p w:rsidR="00E56BBE" w:rsidRDefault="00E56BBE" w:rsidP="00E56BBE">
      <w:pPr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jc w:val="both"/>
      </w:pPr>
      <w:r>
        <w:t>Администрация утверждает положение о добровольной пожарной охране, ведет реестр добровольных пожарных.</w:t>
      </w:r>
    </w:p>
    <w:p w:rsidR="00E56BBE" w:rsidRDefault="00E56BBE" w:rsidP="00E56BBE">
      <w:pPr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jc w:val="both"/>
      </w:pPr>
      <w:r>
        <w:t>Администрация может привлекать граждан к обеспечению первичных мер пожарной безопасности в любых не запрещенных законодательством формах.</w:t>
      </w:r>
    </w:p>
    <w:p w:rsidR="00E56BBE" w:rsidRDefault="00E56BBE" w:rsidP="00E56BBE">
      <w:pPr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jc w:val="both"/>
      </w:pPr>
      <w:r>
        <w:t>Администрация применяет не запрещенные законодательством меры социального и экономического стимулирования граждан, принявших решение об участии в деятельности добровольной пожарной охраны, а также в обеспечении первичных мер пожарной безопасности в иных формах.</w:t>
      </w:r>
    </w:p>
    <w:p w:rsidR="00E56BBE" w:rsidRDefault="00E56BBE" w:rsidP="00E56BBE">
      <w:pPr>
        <w:tabs>
          <w:tab w:val="num" w:pos="1080"/>
          <w:tab w:val="left" w:pos="1134"/>
        </w:tabs>
        <w:autoSpaceDE w:val="0"/>
        <w:autoSpaceDN w:val="0"/>
        <w:adjustRightInd w:val="0"/>
        <w:ind w:firstLine="540"/>
        <w:jc w:val="both"/>
      </w:pPr>
    </w:p>
    <w:p w:rsidR="00E56BBE" w:rsidRDefault="00E56BBE" w:rsidP="00E56BBE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Разработка плана привлечения сил и сре</w:t>
      </w:r>
      <w:proofErr w:type="gramStart"/>
      <w:r>
        <w:rPr>
          <w:b/>
        </w:rPr>
        <w:t>дств дл</w:t>
      </w:r>
      <w:proofErr w:type="gramEnd"/>
      <w:r>
        <w:rPr>
          <w:b/>
        </w:rPr>
        <w:t>я тушения пожаров и проведения аварийно-спасательных работ на территории муниципального образования и контроль за его выполнением</w:t>
      </w:r>
    </w:p>
    <w:p w:rsidR="00E56BBE" w:rsidRDefault="00E56BBE" w:rsidP="00E56BBE">
      <w:pPr>
        <w:tabs>
          <w:tab w:val="left" w:pos="1134"/>
        </w:tabs>
        <w:autoSpaceDE w:val="0"/>
        <w:autoSpaceDN w:val="0"/>
        <w:adjustRightInd w:val="0"/>
        <w:jc w:val="both"/>
      </w:pPr>
    </w:p>
    <w:p w:rsidR="00E56BBE" w:rsidRDefault="00E56BBE" w:rsidP="00E56BBE">
      <w:pPr>
        <w:numPr>
          <w:ilvl w:val="0"/>
          <w:numId w:val="4"/>
        </w:numPr>
        <w:tabs>
          <w:tab w:val="left" w:pos="1276"/>
        </w:tabs>
        <w:autoSpaceDE w:val="0"/>
        <w:autoSpaceDN w:val="0"/>
        <w:adjustRightInd w:val="0"/>
        <w:jc w:val="both"/>
      </w:pPr>
      <w:r>
        <w:t>В случае наличия на территории муниципального образования подразделений пожарной охраны любого вида Администрацией осуществляется разработка плана привлечения сил и сре</w:t>
      </w:r>
      <w:proofErr w:type="gramStart"/>
      <w:r>
        <w:t>дств дл</w:t>
      </w:r>
      <w:proofErr w:type="gramEnd"/>
      <w:r>
        <w:t>я тушения пожаров и проведения аварийно-спасательных работ на территории муниципального образования.</w:t>
      </w:r>
    </w:p>
    <w:p w:rsidR="00E56BBE" w:rsidRDefault="00E56BBE" w:rsidP="00E56BBE">
      <w:pPr>
        <w:numPr>
          <w:ilvl w:val="0"/>
          <w:numId w:val="4"/>
        </w:numPr>
        <w:tabs>
          <w:tab w:val="left" w:pos="1276"/>
        </w:tabs>
        <w:autoSpaceDE w:val="0"/>
        <w:autoSpaceDN w:val="0"/>
        <w:adjustRightInd w:val="0"/>
        <w:jc w:val="both"/>
      </w:pPr>
      <w:r>
        <w:t>В соответствии с федеральным законодательством, план привлечения сил и средств согласовывается Администрацией с руководителями включенных в него подразделений пожарной охраны.</w:t>
      </w:r>
    </w:p>
    <w:p w:rsidR="00E56BBE" w:rsidRDefault="00E56BBE" w:rsidP="00E56BBE">
      <w:pPr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jc w:val="both"/>
      </w:pPr>
      <w:r>
        <w:t xml:space="preserve">Администрацией осуществляется </w:t>
      </w:r>
      <w:proofErr w:type="gramStart"/>
      <w:r>
        <w:t>контроль за</w:t>
      </w:r>
      <w:proofErr w:type="gramEnd"/>
      <w:r>
        <w:t xml:space="preserve"> выполнением Плана привлечения сил и средств.</w:t>
      </w:r>
    </w:p>
    <w:p w:rsidR="00E56BBE" w:rsidRDefault="00E56BBE" w:rsidP="00E56BBE">
      <w:pPr>
        <w:tabs>
          <w:tab w:val="left" w:pos="1134"/>
        </w:tabs>
        <w:autoSpaceDE w:val="0"/>
        <w:autoSpaceDN w:val="0"/>
        <w:adjustRightInd w:val="0"/>
        <w:ind w:firstLine="567"/>
        <w:jc w:val="both"/>
      </w:pPr>
    </w:p>
    <w:p w:rsidR="00E56BBE" w:rsidRDefault="00E56BBE" w:rsidP="00E56BBE">
      <w:pPr>
        <w:tabs>
          <w:tab w:val="left" w:pos="1134"/>
        </w:tabs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Создание в целях пожаротушения условий для забора в любое время года воды из источников наружного водоснабжения, расположенных в сельских населенных пунктах и на прилегающих к ним территориях, </w:t>
      </w:r>
      <w:r>
        <w:rPr>
          <w:b/>
          <w:bCs/>
        </w:rPr>
        <w:t>обеспечение надлежащего состояния источников противопожарного водоснабжения</w:t>
      </w:r>
    </w:p>
    <w:p w:rsidR="00E56BBE" w:rsidRDefault="00E56BBE" w:rsidP="00E56BBE">
      <w:pPr>
        <w:tabs>
          <w:tab w:val="left" w:pos="1134"/>
        </w:tabs>
        <w:autoSpaceDE w:val="0"/>
        <w:autoSpaceDN w:val="0"/>
        <w:adjustRightInd w:val="0"/>
        <w:ind w:firstLine="567"/>
        <w:jc w:val="both"/>
      </w:pPr>
    </w:p>
    <w:p w:rsidR="00E56BBE" w:rsidRDefault="00E56BBE" w:rsidP="00E56BBE">
      <w:pPr>
        <w:pStyle w:val="a6"/>
        <w:widowControl w:val="0"/>
        <w:numPr>
          <w:ilvl w:val="0"/>
          <w:numId w:val="4"/>
        </w:numPr>
        <w:tabs>
          <w:tab w:val="left" w:pos="1134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со статьей 68 Федерального закона «Технический регламент о требованиях пожарной безопасности» на территориях поселений и городских округов должны быть источники наружного или внутреннего противопожарного водоснабжения. К источникам наружного противопожарного водоснабжения относятся наружные водопроводные сети с пожарными гидрантами; водные объекты, используемые для целей пожаротушения в соответствии с законодательством Российской Федерации.</w:t>
      </w:r>
    </w:p>
    <w:p w:rsidR="00E56BBE" w:rsidRDefault="00E56BBE" w:rsidP="00E56BBE">
      <w:pPr>
        <w:numPr>
          <w:ilvl w:val="0"/>
          <w:numId w:val="4"/>
        </w:numPr>
        <w:tabs>
          <w:tab w:val="left" w:pos="1134"/>
        </w:tabs>
        <w:jc w:val="both"/>
      </w:pPr>
      <w:r>
        <w:t>В качестве источников наружного противопожарного водоснабжения на территории Октябрьского  муниципального образования предусматриваются:</w:t>
      </w:r>
    </w:p>
    <w:p w:rsidR="00E56BBE" w:rsidRDefault="00E56BBE" w:rsidP="00E56BBE">
      <w:pPr>
        <w:tabs>
          <w:tab w:val="left" w:pos="1134"/>
        </w:tabs>
        <w:ind w:firstLine="567"/>
        <w:jc w:val="both"/>
      </w:pPr>
      <w:r>
        <w:t>наружные водопроводные сети с пожарными гидрантами;</w:t>
      </w:r>
    </w:p>
    <w:p w:rsidR="00E56BBE" w:rsidRDefault="00E56BBE" w:rsidP="00E56BBE">
      <w:pPr>
        <w:tabs>
          <w:tab w:val="left" w:pos="1134"/>
        </w:tabs>
        <w:ind w:firstLine="567"/>
        <w:jc w:val="both"/>
      </w:pPr>
      <w:r>
        <w:t>природные водоемы;</w:t>
      </w:r>
    </w:p>
    <w:p w:rsidR="00E56BBE" w:rsidRDefault="00E56BBE" w:rsidP="00E56BBE">
      <w:pPr>
        <w:tabs>
          <w:tab w:val="left" w:pos="1134"/>
        </w:tabs>
        <w:ind w:firstLine="567"/>
        <w:jc w:val="both"/>
      </w:pPr>
      <w:r>
        <w:t>искусственные водоемы;</w:t>
      </w:r>
    </w:p>
    <w:p w:rsidR="00E56BBE" w:rsidRDefault="00E56BBE" w:rsidP="00E56BBE">
      <w:pPr>
        <w:tabs>
          <w:tab w:val="left" w:pos="1134"/>
        </w:tabs>
        <w:ind w:firstLine="567"/>
        <w:jc w:val="both"/>
      </w:pPr>
      <w:r>
        <w:t>водонапорные башни</w:t>
      </w:r>
      <w:proofErr w:type="gramStart"/>
      <w:r>
        <w:t xml:space="preserve"> .</w:t>
      </w:r>
      <w:proofErr w:type="gramEnd"/>
    </w:p>
    <w:p w:rsidR="00E56BBE" w:rsidRDefault="00E56BBE" w:rsidP="00E56BBE">
      <w:pPr>
        <w:pStyle w:val="a3"/>
        <w:numPr>
          <w:ilvl w:val="0"/>
          <w:numId w:val="4"/>
        </w:numPr>
        <w:tabs>
          <w:tab w:val="left" w:pos="1134"/>
        </w:tabs>
        <w:spacing w:before="0" w:beforeAutospacing="0" w:after="0" w:afterAutospacing="0"/>
        <w:jc w:val="both"/>
      </w:pPr>
      <w:r>
        <w:lastRenderedPageBreak/>
        <w:t>Создание в целях пожаротушения условий для забора в любое время года воды из источников наружного противопожарного водоснабжения обеспечивается Администрацией.</w:t>
      </w:r>
    </w:p>
    <w:p w:rsidR="00E56BBE" w:rsidRDefault="00E56BBE" w:rsidP="00E56BBE">
      <w:pPr>
        <w:numPr>
          <w:ilvl w:val="0"/>
          <w:numId w:val="4"/>
        </w:numPr>
        <w:tabs>
          <w:tab w:val="left" w:pos="1134"/>
        </w:tabs>
        <w:jc w:val="both"/>
      </w:pPr>
      <w:r>
        <w:t>Администрацией на основании статьи 68 Федерального закона «Технический регламент о требованиях пожарной безопасности» должен быть обеспечен требуемый расход воды на наружное пожаротушение в муниципальном образовании (таблицы 7 и 8 приложения к Федеральному закону №123-ФЗ).</w:t>
      </w:r>
    </w:p>
    <w:p w:rsidR="00E56BBE" w:rsidRDefault="00E56BBE" w:rsidP="00E56BBE">
      <w:pPr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jc w:val="both"/>
      </w:pPr>
      <w:r>
        <w:t>В целях обеспечения требуемого расхода воды на наружное пожаротушение Администрация определяет количество мест забора воды пожарной техникой из источников наружного противопожарного водоснабжения, обеспечивает возможность забора воды из данных источников в любое время года.</w:t>
      </w:r>
    </w:p>
    <w:p w:rsidR="00E56BBE" w:rsidRDefault="00E56BBE" w:rsidP="00E56BBE">
      <w:pPr>
        <w:pStyle w:val="a3"/>
        <w:numPr>
          <w:ilvl w:val="0"/>
          <w:numId w:val="4"/>
        </w:numPr>
        <w:tabs>
          <w:tab w:val="left" w:pos="1134"/>
        </w:tabs>
        <w:spacing w:before="0" w:beforeAutospacing="0" w:after="0" w:afterAutospacing="0"/>
        <w:jc w:val="both"/>
      </w:pPr>
      <w:r>
        <w:t>Сети противопожарного водопровода должны находиться в исправном состоянии и обеспечивать требуемый по нормам расход воды на нужды пожаротушения. Проверка их работоспособности должна осуществляться Администрацией не реже двух раз в год (весной и осенью).</w:t>
      </w:r>
    </w:p>
    <w:p w:rsidR="00E56BBE" w:rsidRDefault="00E56BBE" w:rsidP="00E56BBE">
      <w:pPr>
        <w:pStyle w:val="a3"/>
        <w:numPr>
          <w:ilvl w:val="0"/>
          <w:numId w:val="4"/>
        </w:numPr>
        <w:tabs>
          <w:tab w:val="left" w:pos="1134"/>
        </w:tabs>
        <w:spacing w:before="0" w:beforeAutospacing="0" w:after="0" w:afterAutospacing="0"/>
        <w:jc w:val="both"/>
      </w:pPr>
      <w:r>
        <w:t xml:space="preserve">Пожарные гидранты должны находиться в исправном состоянии, а в зимнее время должны быть утеплены и очищаться от снега и льда. Стоянка автотранспорта на крышках колодцев пожарных гидрантов запрещается. Дороги и подъезды к источникам противопожарного водоснабжения должны обеспечивать проезд пожарной техники к ним в любое время года. </w:t>
      </w:r>
    </w:p>
    <w:p w:rsidR="00E56BBE" w:rsidRDefault="00E56BBE" w:rsidP="00E56BBE">
      <w:pPr>
        <w:pStyle w:val="a3"/>
        <w:numPr>
          <w:ilvl w:val="0"/>
          <w:numId w:val="4"/>
        </w:numPr>
        <w:tabs>
          <w:tab w:val="left" w:pos="1134"/>
        </w:tabs>
        <w:spacing w:before="0" w:beforeAutospacing="0" w:after="0" w:afterAutospacing="0"/>
        <w:jc w:val="both"/>
      </w:pPr>
      <w:r>
        <w:t xml:space="preserve">При отключении участков водопроводной сети и гидрантов или уменьшении </w:t>
      </w:r>
      <w:proofErr w:type="gramStart"/>
      <w:r>
        <w:t>давления</w:t>
      </w:r>
      <w:proofErr w:type="gramEnd"/>
      <w:r>
        <w:t xml:space="preserve"> в сети ниже требуемого необходимо извещать об этом подразделение пожарной охраны.</w:t>
      </w:r>
    </w:p>
    <w:p w:rsidR="00E56BBE" w:rsidRDefault="00E56BBE" w:rsidP="00E56BBE">
      <w:pPr>
        <w:pStyle w:val="a3"/>
        <w:numPr>
          <w:ilvl w:val="0"/>
          <w:numId w:val="4"/>
        </w:numPr>
        <w:tabs>
          <w:tab w:val="left" w:pos="1134"/>
        </w:tabs>
        <w:spacing w:before="0" w:beforeAutospacing="0" w:after="0" w:afterAutospacing="0"/>
        <w:jc w:val="both"/>
      </w:pPr>
      <w:r>
        <w:t>У гидрантов и водоемов (водоисточников), а также по направлению движения к ним должны быть установлены соответствующие указатели (объемные со светильником или плоские, выполненные с использованием светоотражающих покрытий). На них должны быть четко нанесены цифры, указывающие расстояние до водоисточника.</w:t>
      </w:r>
    </w:p>
    <w:p w:rsidR="00E56BBE" w:rsidRDefault="00E56BBE" w:rsidP="00E56BBE">
      <w:pPr>
        <w:pStyle w:val="a3"/>
        <w:numPr>
          <w:ilvl w:val="0"/>
          <w:numId w:val="4"/>
        </w:numPr>
        <w:tabs>
          <w:tab w:val="left" w:pos="1134"/>
        </w:tabs>
        <w:spacing w:before="0" w:beforeAutospacing="0" w:after="0" w:afterAutospacing="0"/>
        <w:jc w:val="both"/>
      </w:pPr>
      <w:r>
        <w:t xml:space="preserve">При наличии на территории населенных пунктов естественных или искусственных водоисточников (реки, озера, бассейны, градирни и т. п.) к ним должны быть устроены подъезды с площадками (пирсами) с твердым покрытием размерами не менее 12 х </w:t>
      </w:r>
      <w:smartTag w:uri="urn:schemas-microsoft-com:office:smarttags" w:element="metricconverter">
        <w:smartTagPr>
          <w:attr w:name="ProductID" w:val="12 м"/>
        </w:smartTagPr>
        <w:r>
          <w:t>12 м</w:t>
        </w:r>
      </w:smartTag>
      <w:r>
        <w:t xml:space="preserve"> для установки пожарных автомобилей и забора воды в любое время года.</w:t>
      </w:r>
    </w:p>
    <w:p w:rsidR="00E56BBE" w:rsidRDefault="00E56BBE" w:rsidP="00E56BBE">
      <w:pPr>
        <w:pStyle w:val="a3"/>
        <w:numPr>
          <w:ilvl w:val="0"/>
          <w:numId w:val="4"/>
        </w:numPr>
        <w:tabs>
          <w:tab w:val="left" w:pos="1134"/>
        </w:tabs>
        <w:spacing w:before="0" w:beforeAutospacing="0" w:after="0" w:afterAutospacing="0"/>
        <w:jc w:val="both"/>
      </w:pPr>
      <w:r>
        <w:t>Водонапорные башни должны быть приспособлены для отбора воды пожарной техникой в любое время года.</w:t>
      </w:r>
    </w:p>
    <w:p w:rsidR="00E56BBE" w:rsidRDefault="00E56BBE" w:rsidP="00E56BBE">
      <w:pPr>
        <w:numPr>
          <w:ilvl w:val="0"/>
          <w:numId w:val="4"/>
        </w:numPr>
        <w:tabs>
          <w:tab w:val="left" w:pos="1134"/>
        </w:tabs>
        <w:jc w:val="both"/>
      </w:pPr>
      <w:r>
        <w:t>Рекомендуется у каждого жилого строения устанавливать емкость (бочку) с водой или иметь огнетушитель.</w:t>
      </w:r>
    </w:p>
    <w:p w:rsidR="00E56BBE" w:rsidRDefault="00E56BBE" w:rsidP="00E56BBE">
      <w:pPr>
        <w:pStyle w:val="a3"/>
        <w:numPr>
          <w:ilvl w:val="0"/>
          <w:numId w:val="4"/>
        </w:numPr>
        <w:tabs>
          <w:tab w:val="left" w:pos="1134"/>
        </w:tabs>
        <w:spacing w:before="0" w:beforeAutospacing="0" w:after="0" w:afterAutospacing="0"/>
        <w:jc w:val="both"/>
      </w:pPr>
      <w:r>
        <w:rPr>
          <w:bCs/>
        </w:rPr>
        <w:t xml:space="preserve">Обеспечение надлежащего состояния источников противопожарного водоснабжения, </w:t>
      </w:r>
      <w:r>
        <w:t>подъездов к водоисточникам и водозаборных устройств возлагается на Администрацию муниципального образования.</w:t>
      </w:r>
    </w:p>
    <w:p w:rsidR="00E56BBE" w:rsidRDefault="00E56BBE" w:rsidP="00E56BBE">
      <w:pPr>
        <w:tabs>
          <w:tab w:val="left" w:pos="1134"/>
        </w:tabs>
        <w:autoSpaceDE w:val="0"/>
        <w:autoSpaceDN w:val="0"/>
        <w:adjustRightInd w:val="0"/>
        <w:ind w:firstLine="567"/>
        <w:jc w:val="both"/>
      </w:pPr>
    </w:p>
    <w:p w:rsidR="00E56BBE" w:rsidRDefault="00E56BBE" w:rsidP="00E56BBE">
      <w:pPr>
        <w:tabs>
          <w:tab w:val="left" w:pos="1134"/>
        </w:tabs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Обеспечение беспрепятственного проезда пожарной техники к месту пожара</w:t>
      </w:r>
    </w:p>
    <w:p w:rsidR="00E56BBE" w:rsidRDefault="00E56BBE" w:rsidP="00E56BBE">
      <w:pPr>
        <w:tabs>
          <w:tab w:val="left" w:pos="1134"/>
        </w:tabs>
        <w:autoSpaceDE w:val="0"/>
        <w:autoSpaceDN w:val="0"/>
        <w:adjustRightInd w:val="0"/>
        <w:ind w:firstLine="567"/>
        <w:jc w:val="center"/>
      </w:pPr>
    </w:p>
    <w:p w:rsidR="00E56BBE" w:rsidRDefault="00E56BBE" w:rsidP="00E56BBE">
      <w:pPr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jc w:val="both"/>
      </w:pPr>
      <w:r>
        <w:t xml:space="preserve">Администрация обеспечивает </w:t>
      </w:r>
      <w:r>
        <w:rPr>
          <w:bCs/>
        </w:rPr>
        <w:t>беспрепятственный проезд пожарной техники к населенным пунктам и объектам муниципального образования.</w:t>
      </w:r>
    </w:p>
    <w:p w:rsidR="00E56BBE" w:rsidRDefault="00E56BBE" w:rsidP="00E56BBE">
      <w:pPr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jc w:val="both"/>
      </w:pPr>
      <w:r>
        <w:rPr>
          <w:bCs/>
        </w:rPr>
        <w:t>С этой целью к населенным пунктам и объектам должны быть устроены дороги с твердым покрытием, обеспечивающие проезд пожарной техники в любое время годы и при любых погодных условиях.</w:t>
      </w:r>
    </w:p>
    <w:p w:rsidR="00E56BBE" w:rsidRDefault="00E56BBE" w:rsidP="00E56BBE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bCs/>
        </w:rPr>
      </w:pPr>
    </w:p>
    <w:p w:rsidR="00E56BBE" w:rsidRDefault="00E56BBE" w:rsidP="00E56BBE">
      <w:pPr>
        <w:tabs>
          <w:tab w:val="left" w:pos="993"/>
          <w:tab w:val="left" w:pos="1134"/>
        </w:tabs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r>
        <w:rPr>
          <w:b/>
        </w:rPr>
        <w:t>Обеспечение связи, организация и принятие мер по оповещению населения и подразделений Государственной противопожарной службы о пожаре</w:t>
      </w:r>
    </w:p>
    <w:p w:rsidR="00E56BBE" w:rsidRDefault="00E56BBE" w:rsidP="00E56BBE">
      <w:pPr>
        <w:tabs>
          <w:tab w:val="left" w:pos="1134"/>
        </w:tabs>
        <w:autoSpaceDE w:val="0"/>
        <w:autoSpaceDN w:val="0"/>
        <w:adjustRightInd w:val="0"/>
        <w:ind w:firstLine="567"/>
        <w:jc w:val="both"/>
      </w:pPr>
    </w:p>
    <w:p w:rsidR="00E56BBE" w:rsidRDefault="00E56BBE" w:rsidP="00E56BBE">
      <w:pPr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lastRenderedPageBreak/>
        <w:t>Порядок обеспечения связи, организация и принятие мер по оповещению населения и подразделений Государственной противопожарной службы о пожаре, вместе со схемой оповещения о пожаре определяется Администрацией.</w:t>
      </w:r>
    </w:p>
    <w:p w:rsidR="00E56BBE" w:rsidRDefault="00E56BBE" w:rsidP="00E56BBE">
      <w:pPr>
        <w:tabs>
          <w:tab w:val="left" w:pos="1134"/>
        </w:tabs>
        <w:autoSpaceDE w:val="0"/>
        <w:autoSpaceDN w:val="0"/>
        <w:adjustRightInd w:val="0"/>
        <w:ind w:firstLine="567"/>
        <w:jc w:val="both"/>
      </w:pPr>
    </w:p>
    <w:p w:rsidR="00E56BBE" w:rsidRDefault="00E56BBE" w:rsidP="00E56BBE">
      <w:pPr>
        <w:tabs>
          <w:tab w:val="left" w:pos="993"/>
          <w:tab w:val="left" w:pos="1134"/>
        </w:tabs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r>
        <w:rPr>
          <w:b/>
        </w:rPr>
        <w:t>Оснащение территорий общего пользования первичными средствами тушения пожаров и противопожарным инвентарем</w:t>
      </w:r>
    </w:p>
    <w:p w:rsidR="00E56BBE" w:rsidRDefault="00E56BBE" w:rsidP="00E56BBE">
      <w:pPr>
        <w:tabs>
          <w:tab w:val="left" w:pos="1134"/>
        </w:tabs>
        <w:autoSpaceDE w:val="0"/>
        <w:autoSpaceDN w:val="0"/>
        <w:adjustRightInd w:val="0"/>
        <w:ind w:firstLine="567"/>
        <w:jc w:val="both"/>
      </w:pPr>
    </w:p>
    <w:p w:rsidR="00E56BBE" w:rsidRDefault="00E56BBE" w:rsidP="00E56BBE">
      <w:pPr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t>Администрацией принимаются меры по оснащению территорий общего пользования в границах населенных пунктов муниципального образования первичными средствами тушения пожаров и противопожарным инвентарем.</w:t>
      </w:r>
    </w:p>
    <w:p w:rsidR="00E56BBE" w:rsidRDefault="00E56BBE" w:rsidP="00E56BBE">
      <w:pPr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jc w:val="both"/>
      </w:pPr>
      <w:r>
        <w:t>В качестве мест общего пользования, оснащаемых первичными средствами тушения пожаров и противопожарным инвентарем, могут быть использованы территории учреждений и организаций, располагающихся на территории муниципального образования.</w:t>
      </w:r>
    </w:p>
    <w:p w:rsidR="00E56BBE" w:rsidRDefault="00E56BBE" w:rsidP="00E56BBE">
      <w:pPr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jc w:val="both"/>
      </w:pPr>
      <w:r>
        <w:t>Места размещения, количество первичных средств тушения пожаров и противопожарного инвентаря определяются Администрацией по согласованию с вышеуказанными организациями.</w:t>
      </w:r>
    </w:p>
    <w:p w:rsidR="00E56BBE" w:rsidRDefault="00E56BBE" w:rsidP="00E56BBE">
      <w:pPr>
        <w:tabs>
          <w:tab w:val="left" w:pos="1134"/>
        </w:tabs>
        <w:autoSpaceDE w:val="0"/>
        <w:autoSpaceDN w:val="0"/>
        <w:adjustRightInd w:val="0"/>
        <w:ind w:firstLine="567"/>
        <w:jc w:val="both"/>
      </w:pPr>
    </w:p>
    <w:p w:rsidR="00E56BBE" w:rsidRDefault="00E56BBE" w:rsidP="00E56BBE">
      <w:pPr>
        <w:tabs>
          <w:tab w:val="left" w:pos="1134"/>
        </w:tabs>
        <w:autoSpaceDE w:val="0"/>
        <w:autoSpaceDN w:val="0"/>
        <w:adjustRightInd w:val="0"/>
        <w:ind w:firstLine="567"/>
        <w:jc w:val="both"/>
      </w:pPr>
    </w:p>
    <w:p w:rsidR="00E56BBE" w:rsidRDefault="00E56BBE" w:rsidP="00E56BBE">
      <w:pPr>
        <w:tabs>
          <w:tab w:val="left" w:pos="1134"/>
        </w:tabs>
        <w:autoSpaceDE w:val="0"/>
        <w:autoSpaceDN w:val="0"/>
        <w:adjustRightInd w:val="0"/>
        <w:ind w:firstLine="567"/>
        <w:jc w:val="both"/>
      </w:pPr>
    </w:p>
    <w:p w:rsidR="00E56BBE" w:rsidRDefault="00E56BBE" w:rsidP="00E56BBE">
      <w:pPr>
        <w:tabs>
          <w:tab w:val="left" w:pos="993"/>
          <w:tab w:val="left" w:pos="1134"/>
        </w:tabs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Организация и проведение противопожарной пропаганды</w:t>
      </w:r>
    </w:p>
    <w:p w:rsidR="00E56BBE" w:rsidRDefault="00E56BBE" w:rsidP="00E56BBE">
      <w:pPr>
        <w:tabs>
          <w:tab w:val="left" w:pos="993"/>
          <w:tab w:val="left" w:pos="1134"/>
        </w:tabs>
        <w:autoSpaceDE w:val="0"/>
        <w:autoSpaceDN w:val="0"/>
        <w:adjustRightInd w:val="0"/>
        <w:ind w:firstLine="567"/>
        <w:jc w:val="center"/>
        <w:rPr>
          <w:b/>
          <w:bCs/>
        </w:rPr>
      </w:pPr>
    </w:p>
    <w:p w:rsidR="00E56BBE" w:rsidRDefault="00E56BBE" w:rsidP="00E56BBE">
      <w:pPr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jc w:val="both"/>
      </w:pPr>
      <w:r>
        <w:t xml:space="preserve">Порядок проведения противопожарной пропаганды </w:t>
      </w:r>
      <w:r>
        <w:rPr>
          <w:bCs/>
        </w:rPr>
        <w:t>определяется Администрацией муниципального образования.</w:t>
      </w:r>
    </w:p>
    <w:p w:rsidR="00E56BBE" w:rsidRDefault="00E56BBE" w:rsidP="00E56BBE">
      <w:pPr>
        <w:pStyle w:val="ConsPlusNonformat"/>
        <w:widowControl/>
        <w:numPr>
          <w:ilvl w:val="0"/>
          <w:numId w:val="4"/>
        </w:numPr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проведения противопожарной пропаганды Администрацией могут учреждаться должности (подразделения) инструкторов пожарной профилактики.</w:t>
      </w:r>
    </w:p>
    <w:p w:rsidR="00E56BBE" w:rsidRDefault="00E56BBE" w:rsidP="00E56BBE">
      <w:pPr>
        <w:pStyle w:val="ConsPlusNonformat"/>
        <w:widowControl/>
        <w:numPr>
          <w:ilvl w:val="0"/>
          <w:numId w:val="4"/>
        </w:numPr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Администрация оказывает содействие </w:t>
      </w:r>
      <w:r>
        <w:rPr>
          <w:rFonts w:ascii="Times New Roman" w:hAnsi="Times New Roman" w:cs="Times New Roman"/>
          <w:bCs/>
          <w:sz w:val="24"/>
          <w:szCs w:val="24"/>
        </w:rPr>
        <w:t>распространению пожарно-технических знаний.</w:t>
      </w:r>
    </w:p>
    <w:p w:rsidR="00E56BBE" w:rsidRDefault="00E56BBE" w:rsidP="00E56BBE">
      <w:pPr>
        <w:tabs>
          <w:tab w:val="left" w:pos="1134"/>
        </w:tabs>
        <w:autoSpaceDE w:val="0"/>
        <w:autoSpaceDN w:val="0"/>
        <w:adjustRightInd w:val="0"/>
        <w:ind w:firstLine="567"/>
        <w:jc w:val="both"/>
      </w:pPr>
    </w:p>
    <w:p w:rsidR="00E56BBE" w:rsidRDefault="00E56BBE" w:rsidP="00E56BBE">
      <w:pPr>
        <w:tabs>
          <w:tab w:val="left" w:pos="993"/>
          <w:tab w:val="left" w:pos="1134"/>
        </w:tabs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Оказание содействия органам государственной власти субъектов Российской Федерации в информировании населения о мерах пожарной безопасности, в том числе посредством организации и проведения собраний населения</w:t>
      </w:r>
    </w:p>
    <w:p w:rsidR="00E56BBE" w:rsidRDefault="00E56BBE" w:rsidP="00E56BBE">
      <w:pPr>
        <w:tabs>
          <w:tab w:val="left" w:pos="1134"/>
        </w:tabs>
        <w:autoSpaceDE w:val="0"/>
        <w:autoSpaceDN w:val="0"/>
        <w:adjustRightInd w:val="0"/>
        <w:ind w:firstLine="567"/>
        <w:jc w:val="both"/>
      </w:pPr>
    </w:p>
    <w:p w:rsidR="00E56BBE" w:rsidRDefault="00E56BBE" w:rsidP="00E56BBE">
      <w:pPr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jc w:val="both"/>
      </w:pPr>
      <w:r>
        <w:t>Администрация оказывает содействие органам государственной власти Саратовской области в информировании населения о мерах пожарной безопасности в любых не запрещенных законодательствах формах.</w:t>
      </w:r>
    </w:p>
    <w:p w:rsidR="00E56BBE" w:rsidRDefault="00E56BBE" w:rsidP="00E56BBE">
      <w:pPr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jc w:val="both"/>
      </w:pPr>
      <w:r>
        <w:t>Информирование населения о мерах пожарной безопасности может осуществляться путем проведения противопожарной пропаганды.</w:t>
      </w:r>
    </w:p>
    <w:p w:rsidR="00E56BBE" w:rsidRDefault="00E56BBE" w:rsidP="00E56BBE">
      <w:pPr>
        <w:numPr>
          <w:ilvl w:val="0"/>
          <w:numId w:val="4"/>
        </w:numPr>
        <w:tabs>
          <w:tab w:val="left" w:pos="1134"/>
        </w:tabs>
        <w:jc w:val="both"/>
      </w:pPr>
      <w:r>
        <w:t>Основной формой оказания содействия органам государственной власти Саратовской области в информировании населения о мерах пожарной безопасности считать проведение собраний населения с целью рассмотрения вопросов пожарной безопасности.</w:t>
      </w:r>
    </w:p>
    <w:p w:rsidR="00E56BBE" w:rsidRDefault="00E56BBE" w:rsidP="00E56BBE">
      <w:pPr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jc w:val="both"/>
      </w:pPr>
      <w:r>
        <w:t xml:space="preserve">Администрацией проводятся собрания с населением по вопросам обеспечения первичных мер пожарной </w:t>
      </w:r>
      <w:proofErr w:type="gramStart"/>
      <w:r>
        <w:t>безопасности</w:t>
      </w:r>
      <w:proofErr w:type="gramEnd"/>
      <w:r>
        <w:t xml:space="preserve"> на основании утвержденного Советом муниципального образования графика. По результатам проведенных собраний составляются соответствующие протоколы собраний.</w:t>
      </w:r>
    </w:p>
    <w:p w:rsidR="00E56BBE" w:rsidRDefault="00E56BBE" w:rsidP="00E56BBE">
      <w:pPr>
        <w:tabs>
          <w:tab w:val="left" w:pos="1134"/>
        </w:tabs>
        <w:autoSpaceDE w:val="0"/>
        <w:autoSpaceDN w:val="0"/>
        <w:adjustRightInd w:val="0"/>
        <w:ind w:firstLine="567"/>
        <w:jc w:val="both"/>
      </w:pPr>
    </w:p>
    <w:p w:rsidR="00E56BBE" w:rsidRDefault="00E56BBE" w:rsidP="00E56BBE">
      <w:pPr>
        <w:tabs>
          <w:tab w:val="left" w:pos="1134"/>
        </w:tabs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Установление особого противопожарного режима в случае повышения пожарной опасности</w:t>
      </w:r>
      <w:r>
        <w:rPr>
          <w:b/>
        </w:rPr>
        <w:t>,</w:t>
      </w:r>
      <w:r>
        <w:rPr>
          <w:b/>
          <w:bCs/>
        </w:rPr>
        <w:t xml:space="preserve"> а также дополнительных требований пожарной безопасности на время его действия</w:t>
      </w:r>
    </w:p>
    <w:p w:rsidR="00E56BBE" w:rsidRDefault="00E56BBE" w:rsidP="00E56BBE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b/>
        </w:rPr>
      </w:pPr>
    </w:p>
    <w:p w:rsidR="00E56BBE" w:rsidRDefault="00E56BBE" w:rsidP="00E56BBE">
      <w:pPr>
        <w:pStyle w:val="ConsPlusNormal"/>
        <w:widowControl/>
        <w:numPr>
          <w:ilvl w:val="0"/>
          <w:numId w:val="4"/>
        </w:numPr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соответствии с Федеральным законом «О пожарной безопасности» в случае повышения пожарной опасности Администрацией на территории муниципального образования может устанавливаться особый противопожарный режим.</w:t>
      </w:r>
    </w:p>
    <w:p w:rsidR="00E56BBE" w:rsidRDefault="00E56BBE" w:rsidP="00E56BBE">
      <w:pPr>
        <w:pStyle w:val="ConsPlusNormal"/>
        <w:widowControl/>
        <w:numPr>
          <w:ilvl w:val="0"/>
          <w:numId w:val="4"/>
        </w:numPr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ежеквартально отслеживает обстановку с пожарами на территории муниципального образования, ведя соответствующий учет, с целью контроля за уровнем пожарной опасности. С этой целью администрация в установленном порядке может запрашивать сведения о пожарах в территориальных органах государственного пожарного надзора МЧС России.</w:t>
      </w:r>
    </w:p>
    <w:p w:rsidR="00E56BBE" w:rsidRDefault="00E56BBE" w:rsidP="00E56BBE">
      <w:pPr>
        <w:pStyle w:val="ConsPlusNormal"/>
        <w:widowControl/>
        <w:numPr>
          <w:ilvl w:val="0"/>
          <w:numId w:val="4"/>
        </w:numPr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установления особого противопожарного режима на территории муниципального образования устанавливается Администрацией.</w:t>
      </w:r>
    </w:p>
    <w:p w:rsidR="00E56BBE" w:rsidRDefault="00E56BBE" w:rsidP="00E56BBE">
      <w:pPr>
        <w:pStyle w:val="ConsPlusNormal"/>
        <w:widowControl/>
        <w:numPr>
          <w:ilvl w:val="0"/>
          <w:numId w:val="4"/>
        </w:numPr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период действия особого противопожарного режима на соответствующих территориях Администрацией устанавливаются дополнительные требования пожарной безопасности.</w:t>
      </w:r>
    </w:p>
    <w:p w:rsidR="00E56BBE" w:rsidRDefault="00E56BBE" w:rsidP="00E56BBE">
      <w:pPr>
        <w:numPr>
          <w:ilvl w:val="0"/>
          <w:numId w:val="4"/>
        </w:numPr>
        <w:tabs>
          <w:tab w:val="left" w:pos="1134"/>
        </w:tabs>
        <w:jc w:val="both"/>
      </w:pPr>
      <w:r>
        <w:t>Решение об установлении особого противопожарного режима является обязательным для исполнения предприятиями, организациями, учреждениями и гражданами на территории муниципального образования.</w:t>
      </w:r>
    </w:p>
    <w:p w:rsidR="00E56BBE" w:rsidRDefault="00E56BBE" w:rsidP="00E56BBE">
      <w:pPr>
        <w:pStyle w:val="a3"/>
        <w:numPr>
          <w:ilvl w:val="0"/>
          <w:numId w:val="4"/>
        </w:numPr>
        <w:tabs>
          <w:tab w:val="left" w:pos="1134"/>
        </w:tabs>
        <w:spacing w:before="0" w:beforeAutospacing="0" w:after="0" w:afterAutospacing="0"/>
        <w:jc w:val="both"/>
      </w:pPr>
      <w:r>
        <w:t>Администрация разрабатывает комплекс мер, направленных на стабилизацию оперативной обстановки с пожарами и последствиями от них, а также осуществляет координационный контроль за реализацией указанных мер.</w:t>
      </w:r>
    </w:p>
    <w:p w:rsidR="00E56BBE" w:rsidRDefault="00E56BBE" w:rsidP="00E56BBE">
      <w:pPr>
        <w:pStyle w:val="a3"/>
        <w:tabs>
          <w:tab w:val="left" w:pos="1134"/>
        </w:tabs>
        <w:spacing w:before="0" w:beforeAutospacing="0" w:after="0" w:afterAutospacing="0"/>
        <w:ind w:firstLine="567"/>
      </w:pPr>
    </w:p>
    <w:p w:rsidR="00E56BBE" w:rsidRDefault="00E56BBE" w:rsidP="00E56BBE">
      <w:pPr>
        <w:tabs>
          <w:tab w:val="left" w:pos="993"/>
          <w:tab w:val="left" w:pos="1134"/>
        </w:tabs>
        <w:autoSpaceDE w:val="0"/>
        <w:autoSpaceDN w:val="0"/>
        <w:adjustRightInd w:val="0"/>
        <w:jc w:val="center"/>
        <w:rPr>
          <w:b/>
          <w:bCs/>
        </w:rPr>
      </w:pPr>
    </w:p>
    <w:p w:rsidR="00E56BBE" w:rsidRDefault="00E56BBE" w:rsidP="00E56BBE">
      <w:pPr>
        <w:tabs>
          <w:tab w:val="left" w:pos="993"/>
          <w:tab w:val="left" w:pos="1134"/>
        </w:tabs>
        <w:autoSpaceDE w:val="0"/>
        <w:autoSpaceDN w:val="0"/>
        <w:adjustRightInd w:val="0"/>
        <w:jc w:val="center"/>
        <w:rPr>
          <w:b/>
          <w:bCs/>
        </w:rPr>
      </w:pPr>
    </w:p>
    <w:p w:rsidR="00E56BBE" w:rsidRDefault="00E56BBE" w:rsidP="00E56BBE">
      <w:pPr>
        <w:tabs>
          <w:tab w:val="left" w:pos="993"/>
          <w:tab w:val="left" w:pos="1134"/>
        </w:tabs>
        <w:autoSpaceDE w:val="0"/>
        <w:autoSpaceDN w:val="0"/>
        <w:adjustRightInd w:val="0"/>
        <w:jc w:val="center"/>
        <w:rPr>
          <w:b/>
          <w:bCs/>
        </w:rPr>
      </w:pPr>
    </w:p>
    <w:p w:rsidR="00E56BBE" w:rsidRDefault="00E56BBE" w:rsidP="00E56BBE">
      <w:pPr>
        <w:tabs>
          <w:tab w:val="left" w:pos="993"/>
          <w:tab w:val="left" w:pos="1134"/>
        </w:tabs>
        <w:autoSpaceDE w:val="0"/>
        <w:autoSpaceDN w:val="0"/>
        <w:adjustRightInd w:val="0"/>
        <w:jc w:val="center"/>
        <w:rPr>
          <w:b/>
          <w:bCs/>
        </w:rPr>
      </w:pPr>
    </w:p>
    <w:p w:rsidR="00E56BBE" w:rsidRDefault="00E56BBE" w:rsidP="00E56BBE">
      <w:pPr>
        <w:tabs>
          <w:tab w:val="left" w:pos="993"/>
          <w:tab w:val="left" w:pos="1134"/>
        </w:tabs>
        <w:autoSpaceDE w:val="0"/>
        <w:autoSpaceDN w:val="0"/>
        <w:adjustRightInd w:val="0"/>
        <w:jc w:val="center"/>
        <w:rPr>
          <w:b/>
          <w:bCs/>
        </w:rPr>
      </w:pPr>
    </w:p>
    <w:p w:rsidR="00E56BBE" w:rsidRDefault="00E56BBE" w:rsidP="00E56BBE">
      <w:pPr>
        <w:tabs>
          <w:tab w:val="left" w:pos="993"/>
          <w:tab w:val="left" w:pos="1134"/>
        </w:tabs>
        <w:autoSpaceDE w:val="0"/>
        <w:autoSpaceDN w:val="0"/>
        <w:adjustRightInd w:val="0"/>
        <w:jc w:val="center"/>
        <w:rPr>
          <w:b/>
        </w:rPr>
      </w:pPr>
      <w:r>
        <w:rPr>
          <w:b/>
          <w:bCs/>
        </w:rPr>
        <w:t>Содержание в исправном состоянии средств обеспечения пожарной безопасности жилых и общественных зданий, находящихся в муниципальной собственности</w:t>
      </w:r>
    </w:p>
    <w:p w:rsidR="00E56BBE" w:rsidRDefault="00E56BBE" w:rsidP="00E56BBE">
      <w:pPr>
        <w:pStyle w:val="a3"/>
        <w:tabs>
          <w:tab w:val="left" w:pos="1134"/>
        </w:tabs>
        <w:spacing w:before="0" w:beforeAutospacing="0" w:after="0" w:afterAutospacing="0"/>
        <w:ind w:firstLine="567"/>
      </w:pPr>
    </w:p>
    <w:p w:rsidR="00E56BBE" w:rsidRDefault="00E56BBE" w:rsidP="00E56BBE">
      <w:pPr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Администрация муниципального образования несет ответственность за содержание в исправном состоянии средств обеспечения пожарной безопасности жилых и общественных зданий, находящихся в муниципальной собственности.</w:t>
      </w:r>
    </w:p>
    <w:p w:rsidR="0079001D" w:rsidRDefault="0079001D"/>
    <w:sectPr w:rsidR="0079001D" w:rsidSect="007900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D378E"/>
    <w:multiLevelType w:val="hybridMultilevel"/>
    <w:tmpl w:val="28BE64B8"/>
    <w:lvl w:ilvl="0" w:tplc="8B082080">
      <w:start w:val="6"/>
      <w:numFmt w:val="decimal"/>
      <w:lvlText w:val="%1."/>
      <w:lvlJc w:val="left"/>
      <w:pPr>
        <w:tabs>
          <w:tab w:val="num" w:pos="0"/>
        </w:tabs>
        <w:ind w:left="0" w:firstLine="7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0D62F0"/>
    <w:multiLevelType w:val="multilevel"/>
    <w:tmpl w:val="FE5843CE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5.%2."/>
      <w:lvlJc w:val="left"/>
      <w:pPr>
        <w:tabs>
          <w:tab w:val="num" w:pos="567"/>
        </w:tabs>
        <w:ind w:left="0" w:firstLine="709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>
    <w:nsid w:val="07DB7B44"/>
    <w:multiLevelType w:val="hybridMultilevel"/>
    <w:tmpl w:val="8A124CF0"/>
    <w:lvl w:ilvl="0" w:tplc="233881E0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523DB0"/>
    <w:multiLevelType w:val="hybridMultilevel"/>
    <w:tmpl w:val="71C4C944"/>
    <w:lvl w:ilvl="0" w:tplc="572452DC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7151B8"/>
    <w:multiLevelType w:val="hybridMultilevel"/>
    <w:tmpl w:val="DE6C746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E56BBE"/>
    <w:rsid w:val="0079001D"/>
    <w:rsid w:val="00CA0FA2"/>
    <w:rsid w:val="00E56B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B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E56BBE"/>
    <w:pPr>
      <w:spacing w:before="100" w:beforeAutospacing="1" w:after="100" w:afterAutospacing="1"/>
    </w:pPr>
  </w:style>
  <w:style w:type="paragraph" w:styleId="a4">
    <w:name w:val="Body Text Indent"/>
    <w:basedOn w:val="a"/>
    <w:link w:val="a5"/>
    <w:semiHidden/>
    <w:unhideWhenUsed/>
    <w:rsid w:val="00E56BBE"/>
    <w:pPr>
      <w:ind w:firstLine="708"/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semiHidden/>
    <w:rsid w:val="00E56BB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semiHidden/>
    <w:rsid w:val="00E56BB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semiHidden/>
    <w:rsid w:val="00E56BB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6">
    <w:name w:val="Заголовок статьи"/>
    <w:basedOn w:val="a"/>
    <w:next w:val="a"/>
    <w:semiHidden/>
    <w:rsid w:val="00E56BBE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335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3389</Words>
  <Characters>19323</Characters>
  <Application>Microsoft Office Word</Application>
  <DocSecurity>0</DocSecurity>
  <Lines>161</Lines>
  <Paragraphs>45</Paragraphs>
  <ScaleCrop>false</ScaleCrop>
  <Company/>
  <LinksUpToDate>false</LinksUpToDate>
  <CharactersWithSpaces>22667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2011-05-11T05:12:00Z</dcterms:created>
  <dcterms:modified xsi:type="dcterms:W3CDTF">2011-05-11T05:13:00Z</dcterms:modified>
</cp:coreProperties>
</file>