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95" w:rsidRDefault="00811795" w:rsidP="008117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811795" w:rsidRDefault="00811795" w:rsidP="008117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ОКТЯБРЬСКОГО МУНИЦИПАЛЬНОГО ОБРАЗОВАНИЯ</w:t>
      </w:r>
    </w:p>
    <w:p w:rsidR="00811795" w:rsidRDefault="00811795" w:rsidP="008117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811795" w:rsidRDefault="00811795" w:rsidP="0081179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811795" w:rsidRDefault="00811795" w:rsidP="0081179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1795" w:rsidRDefault="00811795" w:rsidP="0081179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11795" w:rsidRDefault="00811795" w:rsidP="0081179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811795" w:rsidRDefault="00811795" w:rsidP="0081179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 </w:t>
      </w:r>
      <w:r w:rsidR="00B836C7">
        <w:rPr>
          <w:rFonts w:ascii="Times New Roman" w:hAnsi="Times New Roman"/>
          <w:b/>
          <w:bCs/>
          <w:sz w:val="24"/>
          <w:szCs w:val="24"/>
        </w:rPr>
        <w:t xml:space="preserve">29 ноября  </w:t>
      </w:r>
      <w:r>
        <w:rPr>
          <w:rFonts w:ascii="Times New Roman" w:hAnsi="Times New Roman"/>
          <w:b/>
          <w:bCs/>
          <w:sz w:val="24"/>
          <w:szCs w:val="24"/>
        </w:rPr>
        <w:t xml:space="preserve">2018 года                       № </w:t>
      </w:r>
      <w:r w:rsidR="00B836C7">
        <w:rPr>
          <w:rFonts w:ascii="Times New Roman" w:hAnsi="Times New Roman"/>
          <w:b/>
          <w:bCs/>
          <w:sz w:val="24"/>
          <w:szCs w:val="24"/>
        </w:rPr>
        <w:t>5/19</w:t>
      </w:r>
    </w:p>
    <w:p w:rsidR="00811795" w:rsidRDefault="00811795" w:rsidP="0081179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1795" w:rsidRDefault="00811795" w:rsidP="00811795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Положение  о                                                                                   публичных  слушаниях.</w:t>
      </w:r>
    </w:p>
    <w:p w:rsidR="00811795" w:rsidRDefault="00811795" w:rsidP="00811795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811795" w:rsidRDefault="00811795" w:rsidP="00811795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 законом от 06 октября 2003 года  № 131- ФЗ « Об общих принципах организации местного самоуправления в  Российской </w:t>
      </w:r>
      <w:r w:rsidR="0090440E">
        <w:rPr>
          <w:rFonts w:ascii="Times New Roman" w:hAnsi="Times New Roman"/>
          <w:bCs/>
          <w:sz w:val="24"/>
          <w:szCs w:val="24"/>
        </w:rPr>
        <w:t xml:space="preserve">Федерации», Градостроительным кодексом РФ, Федеральным законом  от 29 декабря 2017 года № 455-ФЗ  « О внесении изменений в Градостроительный  кодекс Российской Федерации и отдельные законодательные акты Российской Федерации» и Уставом Октябрьского  муниципального  образования, Совет Октябрьского муниципального образования </w:t>
      </w:r>
      <w:proofErr w:type="gramEnd"/>
    </w:p>
    <w:p w:rsidR="0090440E" w:rsidRDefault="0090440E" w:rsidP="00811795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0440E" w:rsidRDefault="0090440E" w:rsidP="0090440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40E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  <w:r w:rsidRPr="0090440E">
        <w:rPr>
          <w:rFonts w:ascii="Times New Roman" w:hAnsi="Times New Roman"/>
          <w:bCs/>
          <w:sz w:val="24"/>
          <w:szCs w:val="24"/>
        </w:rPr>
        <w:t xml:space="preserve"> 1.</w:t>
      </w:r>
      <w:r>
        <w:rPr>
          <w:rFonts w:ascii="Times New Roman" w:hAnsi="Times New Roman"/>
          <w:bCs/>
          <w:sz w:val="24"/>
          <w:szCs w:val="24"/>
        </w:rPr>
        <w:t xml:space="preserve"> Внести изменения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в Положение о публичных слушаниях в соответствии с приложением к настоящему решению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Настоящее решение вступает в силу  со дня  официального опубликования            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sz w:val="24"/>
          <w:szCs w:val="24"/>
        </w:rPr>
        <w:t>обнародования).</w:t>
      </w: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Cs/>
          <w:sz w:val="24"/>
          <w:szCs w:val="24"/>
        </w:rPr>
        <w:t>Октябрьского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440E" w:rsidRPr="0090440E" w:rsidRDefault="0090440E" w:rsidP="0090440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                                                Т.А.Ёрина</w:t>
      </w:r>
    </w:p>
    <w:p w:rsidR="00A005DE" w:rsidRDefault="00A005DE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C25E5" w:rsidRDefault="00BC25E5"/>
    <w:p w:rsidR="00BE2D9D" w:rsidRDefault="00BE2D9D" w:rsidP="00BC25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C25E5" w:rsidRPr="00BC25E5" w:rsidRDefault="00BC25E5" w:rsidP="00BC25E5">
      <w:pPr>
        <w:jc w:val="right"/>
        <w:rPr>
          <w:rFonts w:ascii="Times New Roman" w:hAnsi="Times New Roman" w:cs="Times New Roman"/>
          <w:sz w:val="20"/>
          <w:szCs w:val="20"/>
        </w:rPr>
      </w:pPr>
      <w:r w:rsidRPr="00BC25E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Совета </w:t>
      </w:r>
    </w:p>
    <w:p w:rsidR="00BC25E5" w:rsidRPr="00BC25E5" w:rsidRDefault="00BC25E5" w:rsidP="00BC25E5">
      <w:pPr>
        <w:jc w:val="right"/>
        <w:rPr>
          <w:rFonts w:ascii="Times New Roman" w:hAnsi="Times New Roman" w:cs="Times New Roman"/>
          <w:sz w:val="20"/>
          <w:szCs w:val="20"/>
        </w:rPr>
      </w:pPr>
      <w:r w:rsidRPr="00BC25E5">
        <w:rPr>
          <w:rFonts w:ascii="Times New Roman" w:hAnsi="Times New Roman" w:cs="Times New Roman"/>
          <w:sz w:val="20"/>
          <w:szCs w:val="20"/>
        </w:rPr>
        <w:t xml:space="preserve"> Октябрьского муниципального образования</w:t>
      </w:r>
    </w:p>
    <w:p w:rsidR="00BC25E5" w:rsidRPr="00BC25E5" w:rsidRDefault="00BC25E5" w:rsidP="00BC25E5">
      <w:pPr>
        <w:jc w:val="right"/>
        <w:rPr>
          <w:rFonts w:ascii="Times New Roman" w:hAnsi="Times New Roman" w:cs="Times New Roman"/>
          <w:sz w:val="20"/>
          <w:szCs w:val="20"/>
        </w:rPr>
      </w:pPr>
      <w:r w:rsidRPr="00BC25E5">
        <w:rPr>
          <w:rFonts w:ascii="Times New Roman" w:hAnsi="Times New Roman" w:cs="Times New Roman"/>
          <w:sz w:val="20"/>
          <w:szCs w:val="20"/>
        </w:rPr>
        <w:t xml:space="preserve"> от </w:t>
      </w:r>
      <w:r w:rsidR="00B836C7">
        <w:rPr>
          <w:rFonts w:ascii="Times New Roman" w:hAnsi="Times New Roman" w:cs="Times New Roman"/>
          <w:sz w:val="20"/>
          <w:szCs w:val="20"/>
        </w:rPr>
        <w:t>29.11.</w:t>
      </w:r>
      <w:r w:rsidRPr="00BC25E5">
        <w:rPr>
          <w:rFonts w:ascii="Times New Roman" w:hAnsi="Times New Roman" w:cs="Times New Roman"/>
          <w:sz w:val="20"/>
          <w:szCs w:val="20"/>
        </w:rPr>
        <w:t xml:space="preserve"> 2018 г. № </w:t>
      </w:r>
      <w:r w:rsidR="00B836C7">
        <w:rPr>
          <w:rFonts w:ascii="Times New Roman" w:hAnsi="Times New Roman" w:cs="Times New Roman"/>
          <w:sz w:val="20"/>
          <w:szCs w:val="20"/>
        </w:rPr>
        <w:t>5/19</w:t>
      </w:r>
    </w:p>
    <w:p w:rsidR="00BC25E5" w:rsidRDefault="00BC25E5" w:rsidP="00BC25E5">
      <w:pPr>
        <w:rPr>
          <w:rFonts w:ascii="Times New Roman" w:hAnsi="Times New Roman" w:cs="Times New Roman"/>
          <w:sz w:val="24"/>
          <w:szCs w:val="24"/>
        </w:rPr>
      </w:pPr>
    </w:p>
    <w:p w:rsidR="00BC25E5" w:rsidRPr="000073F1" w:rsidRDefault="00BC25E5" w:rsidP="00BC25E5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Гл.1, ст.2  изложить в следующей редакции:</w:t>
      </w:r>
    </w:p>
    <w:p w:rsidR="00BC25E5" w:rsidRPr="000073F1" w:rsidRDefault="00BC25E5" w:rsidP="00BC25E5">
      <w:pPr>
        <w:rPr>
          <w:rFonts w:ascii="Times New Roman" w:hAnsi="Times New Roman" w:cs="Times New Roman"/>
          <w:b/>
        </w:rPr>
      </w:pPr>
      <w:r w:rsidRPr="000073F1">
        <w:rPr>
          <w:rFonts w:ascii="Times New Roman" w:hAnsi="Times New Roman" w:cs="Times New Roman"/>
        </w:rPr>
        <w:t xml:space="preserve">« </w:t>
      </w:r>
      <w:r w:rsidRPr="000073F1">
        <w:rPr>
          <w:rFonts w:ascii="Times New Roman" w:hAnsi="Times New Roman" w:cs="Times New Roman"/>
          <w:b/>
        </w:rPr>
        <w:t xml:space="preserve">Статья 2. </w:t>
      </w:r>
      <w:proofErr w:type="gramStart"/>
      <w:r w:rsidRPr="000073F1">
        <w:rPr>
          <w:rFonts w:ascii="Times New Roman" w:hAnsi="Times New Roman" w:cs="Times New Roman"/>
          <w:b/>
        </w:rPr>
        <w:t>Вопросы</w:t>
      </w:r>
      <w:proofErr w:type="gramEnd"/>
      <w:r w:rsidRPr="000073F1">
        <w:rPr>
          <w:rFonts w:ascii="Times New Roman" w:hAnsi="Times New Roman" w:cs="Times New Roman"/>
          <w:b/>
        </w:rPr>
        <w:t xml:space="preserve"> выносимые  на публичные слушания.</w:t>
      </w:r>
    </w:p>
    <w:p w:rsidR="00BC25E5" w:rsidRPr="000073F1" w:rsidRDefault="00BC25E5" w:rsidP="00BC25E5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  <w:b/>
        </w:rPr>
        <w:t xml:space="preserve">  </w:t>
      </w:r>
      <w:r w:rsidRPr="000073F1">
        <w:rPr>
          <w:rFonts w:ascii="Times New Roman" w:hAnsi="Times New Roman" w:cs="Times New Roman"/>
        </w:rPr>
        <w:t>На публичные слушания должны выносится</w:t>
      </w:r>
      <w:proofErr w:type="gramStart"/>
      <w:r w:rsidRPr="000073F1">
        <w:rPr>
          <w:rFonts w:ascii="Times New Roman" w:hAnsi="Times New Roman" w:cs="Times New Roman"/>
        </w:rPr>
        <w:t xml:space="preserve"> :</w:t>
      </w:r>
      <w:proofErr w:type="gramEnd"/>
    </w:p>
    <w:p w:rsidR="00BC25E5" w:rsidRPr="000073F1" w:rsidRDefault="00BC25E5" w:rsidP="00BC25E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Проект Устава муниципального образования</w:t>
      </w:r>
      <w:proofErr w:type="gramStart"/>
      <w:r w:rsidRPr="000073F1">
        <w:rPr>
          <w:rFonts w:ascii="Times New Roman" w:hAnsi="Times New Roman" w:cs="Times New Roman"/>
        </w:rPr>
        <w:t xml:space="preserve"> ,</w:t>
      </w:r>
      <w:proofErr w:type="gramEnd"/>
      <w:r w:rsidRPr="000073F1">
        <w:rPr>
          <w:rFonts w:ascii="Times New Roman" w:hAnsi="Times New Roman" w:cs="Times New Roman"/>
        </w:rPr>
        <w:t xml:space="preserve"> а также проект муниципального нормативного правового акта о внесении  изменений и дополнений в данный устав, кроме случаев, когда в устав муниципального образования вносятся изменения в форме точного воспроизведения  положений Конституции Российской Федерации , федеральных законов, </w:t>
      </w:r>
      <w:r w:rsidR="00786140" w:rsidRPr="000073F1">
        <w:rPr>
          <w:rFonts w:ascii="Times New Roman" w:hAnsi="Times New Roman" w:cs="Times New Roman"/>
        </w:rPr>
        <w:t>конституции ( устава) или законов  субъекта Российской Федерации в целях приведения данного устава в соответствие с этими нормативными правовыми актами;</w:t>
      </w:r>
    </w:p>
    <w:p w:rsidR="00786140" w:rsidRPr="000073F1" w:rsidRDefault="00786140" w:rsidP="00BC25E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Проект местного бюджета и отчёт о его исполнении;</w:t>
      </w:r>
    </w:p>
    <w:p w:rsidR="00786140" w:rsidRPr="000073F1" w:rsidRDefault="00786140" w:rsidP="00BC25E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Прое</w:t>
      </w:r>
      <w:proofErr w:type="gramStart"/>
      <w:r w:rsidRPr="000073F1">
        <w:rPr>
          <w:rFonts w:ascii="Times New Roman" w:hAnsi="Times New Roman" w:cs="Times New Roman"/>
        </w:rPr>
        <w:t>кт стр</w:t>
      </w:r>
      <w:proofErr w:type="gramEnd"/>
      <w:r w:rsidRPr="000073F1">
        <w:rPr>
          <w:rFonts w:ascii="Times New Roman" w:hAnsi="Times New Roman" w:cs="Times New Roman"/>
        </w:rPr>
        <w:t>атегии социально- экономического развития муниципального образования;</w:t>
      </w:r>
    </w:p>
    <w:p w:rsidR="00786140" w:rsidRPr="000073F1" w:rsidRDefault="00786140" w:rsidP="00BC25E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Вопросы о преобразовании муниципального образования, за исключением случаев, если в соответствии со статьёй13 настоящего Федерального закона для преобразования муниципального образования требуется  получение согласия населения муниципального образования, выраженного путём </w:t>
      </w:r>
      <w:proofErr w:type="gramStart"/>
      <w:r w:rsidRPr="000073F1">
        <w:rPr>
          <w:rFonts w:ascii="Times New Roman" w:hAnsi="Times New Roman" w:cs="Times New Roman"/>
        </w:rPr>
        <w:t>голосования</w:t>
      </w:r>
      <w:proofErr w:type="gramEnd"/>
      <w:r w:rsidRPr="000073F1">
        <w:rPr>
          <w:rFonts w:ascii="Times New Roman" w:hAnsi="Times New Roman" w:cs="Times New Roman"/>
        </w:rPr>
        <w:t xml:space="preserve"> либо на сходах граждан;</w:t>
      </w:r>
    </w:p>
    <w:p w:rsidR="00786140" w:rsidRPr="000073F1" w:rsidRDefault="00786140" w:rsidP="00BC25E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Проекты генеральных планов,</w:t>
      </w:r>
      <w:r w:rsidR="00A40C53" w:rsidRPr="000073F1">
        <w:rPr>
          <w:rFonts w:ascii="Times New Roman" w:hAnsi="Times New Roman" w:cs="Times New Roman"/>
        </w:rPr>
        <w:t xml:space="preserve"> проекты правил землепользования и застройки, проекты планировки территории, проекты межевания территории, проекты правил благоустройства территорий</w:t>
      </w:r>
      <w:proofErr w:type="gramStart"/>
      <w:r w:rsidR="00A40C53" w:rsidRPr="000073F1">
        <w:rPr>
          <w:rFonts w:ascii="Times New Roman" w:hAnsi="Times New Roman" w:cs="Times New Roman"/>
        </w:rPr>
        <w:t>,п</w:t>
      </w:r>
      <w:proofErr w:type="gramEnd"/>
      <w:r w:rsidR="00A40C53" w:rsidRPr="000073F1">
        <w:rPr>
          <w:rFonts w:ascii="Times New Roman" w:hAnsi="Times New Roman" w:cs="Times New Roman"/>
        </w:rPr>
        <w:t>роекты, предусматривающие внесениеизменений в одиниз указанных утверждённых документов, проекты решений о предоставлении разрешения на  условно разрешённый вид использования земельного участка или объекта капитального строительства, проекты решений о  предоставлении разрешения на отклонение от предельных параметров разрешённого строительства, реконструкции объектов капитального строительства, вопросы изменения одного вида разрешённого использования земельных участков и объектов капитального строительствана другой вид такогоиспользования при отсутствии утверждённых правил землепользования и застройки</w:t>
      </w:r>
      <w:proofErr w:type="gramStart"/>
      <w:r w:rsidR="00A40C53" w:rsidRPr="000073F1">
        <w:rPr>
          <w:rFonts w:ascii="Times New Roman" w:hAnsi="Times New Roman" w:cs="Times New Roman"/>
        </w:rPr>
        <w:t>.»</w:t>
      </w:r>
      <w:proofErr w:type="gramEnd"/>
    </w:p>
    <w:p w:rsidR="000B5D3A" w:rsidRPr="000073F1" w:rsidRDefault="000B5D3A" w:rsidP="000B5D3A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Статью 14 « Особенности проведения публичных слушаний  по  вопросам  градостроительства»  изложить в следующей редакции:</w:t>
      </w:r>
    </w:p>
    <w:p w:rsidR="000B5D3A" w:rsidRPr="000073F1" w:rsidRDefault="000B5D3A" w:rsidP="000B5D3A">
      <w:pPr>
        <w:rPr>
          <w:rFonts w:ascii="Times New Roman" w:hAnsi="Times New Roman" w:cs="Times New Roman"/>
          <w:b/>
        </w:rPr>
      </w:pPr>
      <w:r w:rsidRPr="000073F1">
        <w:rPr>
          <w:rFonts w:ascii="Times New Roman" w:hAnsi="Times New Roman" w:cs="Times New Roman"/>
          <w:b/>
        </w:rPr>
        <w:t>« Статья 14. Особенности проведения публичных слушаний  по проектам генеральных планов</w:t>
      </w:r>
      <w:proofErr w:type="gramStart"/>
      <w:r w:rsidRPr="000073F1">
        <w:rPr>
          <w:rFonts w:ascii="Times New Roman" w:hAnsi="Times New Roman" w:cs="Times New Roman"/>
          <w:b/>
        </w:rPr>
        <w:t xml:space="preserve"> ,</w:t>
      </w:r>
      <w:proofErr w:type="gramEnd"/>
      <w:r w:rsidRPr="000073F1">
        <w:rPr>
          <w:rFonts w:ascii="Times New Roman" w:hAnsi="Times New Roman" w:cs="Times New Roman"/>
          <w:b/>
        </w:rPr>
        <w:t xml:space="preserve"> проектам прави землепользования и застройки, проектам планировки территории, проектам межевания территории, проектам правил благоустройства территорий,проектам , предусматривающим  внесение изменений  один из указанных утверждённых документов,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 строительства,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застройки.</w:t>
      </w:r>
    </w:p>
    <w:p w:rsidR="00330EB1" w:rsidRPr="000073F1" w:rsidRDefault="00330EB1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  Проведение публичных слушаний  по проектам генеральных планов</w:t>
      </w:r>
      <w:proofErr w:type="gramStart"/>
      <w:r w:rsidRPr="000073F1">
        <w:rPr>
          <w:rFonts w:ascii="Times New Roman" w:hAnsi="Times New Roman" w:cs="Times New Roman"/>
        </w:rPr>
        <w:t xml:space="preserve"> ,</w:t>
      </w:r>
      <w:proofErr w:type="gramEnd"/>
      <w:r w:rsidRPr="000073F1">
        <w:rPr>
          <w:rFonts w:ascii="Times New Roman" w:hAnsi="Times New Roman" w:cs="Times New Roman"/>
        </w:rPr>
        <w:t xml:space="preserve"> проектам прави землепользования и застройки, проектам планировки территории, проектам межевания </w:t>
      </w:r>
      <w:r w:rsidRPr="000073F1">
        <w:rPr>
          <w:rFonts w:ascii="Times New Roman" w:hAnsi="Times New Roman" w:cs="Times New Roman"/>
        </w:rPr>
        <w:lastRenderedPageBreak/>
        <w:t>территории, проектам правил благоустройства территорий,проектам , предусматривающим  внесение изменений  один из указанных утверждённых документов,</w:t>
      </w:r>
      <w:r w:rsidRPr="00330EB1">
        <w:rPr>
          <w:rFonts w:ascii="Times New Roman" w:hAnsi="Times New Roman" w:cs="Times New Roman"/>
          <w:sz w:val="24"/>
          <w:szCs w:val="24"/>
        </w:rPr>
        <w:t xml:space="preserve"> </w:t>
      </w:r>
      <w:r w:rsidRPr="000073F1">
        <w:rPr>
          <w:rFonts w:ascii="Times New Roman" w:hAnsi="Times New Roman" w:cs="Times New Roman"/>
        </w:rPr>
        <w:t>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 строительства,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осуществляется с особенностями и в порядке</w:t>
      </w:r>
      <w:proofErr w:type="gramStart"/>
      <w:r w:rsidRPr="000073F1">
        <w:rPr>
          <w:rFonts w:ascii="Times New Roman" w:hAnsi="Times New Roman" w:cs="Times New Roman"/>
        </w:rPr>
        <w:t>,о</w:t>
      </w:r>
      <w:proofErr w:type="gramEnd"/>
      <w:r w:rsidRPr="000073F1">
        <w:rPr>
          <w:rFonts w:ascii="Times New Roman" w:hAnsi="Times New Roman" w:cs="Times New Roman"/>
        </w:rPr>
        <w:t>пределённом Градостроительным кодексом РФ и настоящей главой.</w:t>
      </w:r>
    </w:p>
    <w:p w:rsidR="00330EB1" w:rsidRPr="000073F1" w:rsidRDefault="00330EB1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Организатором публичных слушаний </w:t>
      </w:r>
      <w:proofErr w:type="gramStart"/>
      <w:r w:rsidRPr="000073F1">
        <w:rPr>
          <w:rFonts w:ascii="Times New Roman" w:hAnsi="Times New Roman" w:cs="Times New Roman"/>
        </w:rPr>
        <w:t xml:space="preserve">( </w:t>
      </w:r>
      <w:proofErr w:type="gramEnd"/>
      <w:r w:rsidRPr="000073F1">
        <w:rPr>
          <w:rFonts w:ascii="Times New Roman" w:hAnsi="Times New Roman" w:cs="Times New Roman"/>
        </w:rPr>
        <w:t>далее – Организатор)  является  Октябрьское муниципальное образование.</w:t>
      </w:r>
    </w:p>
    <w:p w:rsidR="00330EB1" w:rsidRPr="000073F1" w:rsidRDefault="00330EB1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 Срок проведения публичных слушаний по проектам генерального плана  муниципального образования, по проектам планировки территории, проектам межевания территории, проектам правил благоустройства  со дня опубликования оповещения о начале публичных слушаний до дня  опубликования заключения о результатах публичных слушаний составляет 45 дней</w:t>
      </w:r>
      <w:proofErr w:type="gramStart"/>
      <w:r w:rsidRPr="000073F1">
        <w:rPr>
          <w:rFonts w:ascii="Times New Roman" w:hAnsi="Times New Roman" w:cs="Times New Roman"/>
        </w:rPr>
        <w:t xml:space="preserve"> .</w:t>
      </w:r>
      <w:proofErr w:type="gramEnd"/>
    </w:p>
    <w:p w:rsidR="00361AD4" w:rsidRPr="000073F1" w:rsidRDefault="00330EB1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Срок </w:t>
      </w:r>
      <w:r w:rsidR="00361AD4" w:rsidRPr="000073F1">
        <w:rPr>
          <w:rFonts w:ascii="Times New Roman" w:hAnsi="Times New Roman" w:cs="Times New Roman"/>
        </w:rPr>
        <w:t xml:space="preserve"> проведения публичных слушаний  по проектам решений о предоставлении  разрешения на условно разрешённый 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параметров разрешённого строительства, реконструкции объектов капитального строительства</w:t>
      </w:r>
      <w:proofErr w:type="gramStart"/>
      <w:r w:rsidR="00361AD4" w:rsidRPr="000073F1">
        <w:rPr>
          <w:rFonts w:ascii="Times New Roman" w:hAnsi="Times New Roman" w:cs="Times New Roman"/>
        </w:rPr>
        <w:t xml:space="preserve"> ,</w:t>
      </w:r>
      <w:proofErr w:type="gramEnd"/>
      <w:r w:rsidR="00361AD4" w:rsidRPr="000073F1">
        <w:rPr>
          <w:rFonts w:ascii="Times New Roman" w:hAnsi="Times New Roman" w:cs="Times New Roman"/>
        </w:rPr>
        <w:t xml:space="preserve">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со дня оповещения жителей муниципального образования об их проведении до дня опубликования заключения о результатах публичных слушаний составляет 25 дней</w:t>
      </w:r>
      <w:proofErr w:type="gramStart"/>
      <w:r w:rsidR="00361AD4" w:rsidRPr="000073F1">
        <w:rPr>
          <w:rFonts w:ascii="Times New Roman" w:hAnsi="Times New Roman" w:cs="Times New Roman"/>
        </w:rPr>
        <w:t xml:space="preserve"> .</w:t>
      </w:r>
      <w:proofErr w:type="gramEnd"/>
    </w:p>
    <w:p w:rsidR="00361AD4" w:rsidRPr="000073F1" w:rsidRDefault="00361AD4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Срок публичных слушаний по проекту правил землепользования и застройки составляет 70 дней со дня опубликования их проекта.</w:t>
      </w:r>
    </w:p>
    <w:p w:rsidR="00330EB1" w:rsidRPr="000073F1" w:rsidRDefault="00361AD4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Официальным сайтом уполномоченного органа  местного самоуправления для размещения проекта</w:t>
      </w:r>
      <w:proofErr w:type="gramStart"/>
      <w:r w:rsidRPr="000073F1">
        <w:rPr>
          <w:rFonts w:ascii="Times New Roman" w:hAnsi="Times New Roman" w:cs="Times New Roman"/>
        </w:rPr>
        <w:t xml:space="preserve"> ,</w:t>
      </w:r>
      <w:proofErr w:type="gramEnd"/>
      <w:r w:rsidRPr="000073F1">
        <w:rPr>
          <w:rFonts w:ascii="Times New Roman" w:hAnsi="Times New Roman" w:cs="Times New Roman"/>
        </w:rPr>
        <w:t xml:space="preserve"> подлещащего рассмотрению на публичных слушаниях , информационных материалов к нему, а также иных сведений в соответствии с установленным Градостроительны</w:t>
      </w:r>
      <w:r w:rsidR="00274116" w:rsidRPr="000073F1">
        <w:rPr>
          <w:rFonts w:ascii="Times New Roman" w:hAnsi="Times New Roman" w:cs="Times New Roman"/>
        </w:rPr>
        <w:t>м кодексом и настоящим порядком  проведения  публичных слушаний , в информационно- тклекоммуникационной сети «Интернет»  является</w:t>
      </w:r>
      <w:r w:rsidR="00330EB1" w:rsidRPr="000073F1">
        <w:rPr>
          <w:rFonts w:ascii="Times New Roman" w:hAnsi="Times New Roman" w:cs="Times New Roman"/>
        </w:rPr>
        <w:t xml:space="preserve"> </w:t>
      </w:r>
      <w:r w:rsidR="00274116" w:rsidRPr="000073F1">
        <w:rPr>
          <w:rFonts w:ascii="Times New Roman" w:hAnsi="Times New Roman" w:cs="Times New Roman"/>
        </w:rPr>
        <w:t xml:space="preserve"> </w:t>
      </w:r>
      <w:hyperlink r:id="rId5" w:history="1">
        <w:r w:rsidR="00274116" w:rsidRPr="000073F1">
          <w:rPr>
            <w:rStyle w:val="a5"/>
            <w:rFonts w:ascii="Times New Roman" w:hAnsi="Times New Roman" w:cs="Times New Roman"/>
            <w:lang w:val="en-US"/>
          </w:rPr>
          <w:t>okt</w:t>
        </w:r>
        <w:r w:rsidR="00274116" w:rsidRPr="000073F1">
          <w:rPr>
            <w:rStyle w:val="a5"/>
            <w:rFonts w:ascii="Times New Roman" w:hAnsi="Times New Roman" w:cs="Times New Roman"/>
          </w:rPr>
          <w:t>_</w:t>
        </w:r>
        <w:r w:rsidR="00274116" w:rsidRPr="000073F1">
          <w:rPr>
            <w:rStyle w:val="a5"/>
            <w:rFonts w:ascii="Times New Roman" w:hAnsi="Times New Roman" w:cs="Times New Roman"/>
            <w:lang w:val="en-US"/>
          </w:rPr>
          <w:t>mo</w:t>
        </w:r>
        <w:r w:rsidR="00274116" w:rsidRPr="000073F1">
          <w:rPr>
            <w:rStyle w:val="a5"/>
            <w:rFonts w:ascii="Times New Roman" w:hAnsi="Times New Roman" w:cs="Times New Roman"/>
          </w:rPr>
          <w:t>@</w:t>
        </w:r>
        <w:r w:rsidR="00274116" w:rsidRPr="000073F1">
          <w:rPr>
            <w:rStyle w:val="a5"/>
            <w:rFonts w:ascii="Times New Roman" w:hAnsi="Times New Roman" w:cs="Times New Roman"/>
            <w:lang w:val="en-US"/>
          </w:rPr>
          <w:t>mail</w:t>
        </w:r>
        <w:r w:rsidR="00274116" w:rsidRPr="000073F1">
          <w:rPr>
            <w:rStyle w:val="a5"/>
            <w:rFonts w:ascii="Times New Roman" w:hAnsi="Times New Roman" w:cs="Times New Roman"/>
          </w:rPr>
          <w:t>.</w:t>
        </w:r>
        <w:proofErr w:type="spellStart"/>
        <w:r w:rsidR="00274116" w:rsidRPr="000073F1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74116" w:rsidRPr="000073F1">
        <w:rPr>
          <w:rFonts w:ascii="Times New Roman" w:hAnsi="Times New Roman" w:cs="Times New Roman"/>
        </w:rPr>
        <w:t xml:space="preserve">  .</w:t>
      </w:r>
    </w:p>
    <w:p w:rsidR="00274116" w:rsidRPr="000073F1" w:rsidRDefault="00274116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Требования к информационным  стендам, на которых размещаются оповещения о начале публичных слушаний: подлежат оборудованию у фасада здания  уполномоченного на проведение публичных слушаний совета Октябрьского муницпального образования и иных местах</w:t>
      </w:r>
      <w:proofErr w:type="gramStart"/>
      <w:r w:rsidRPr="000073F1">
        <w:rPr>
          <w:rFonts w:ascii="Times New Roman" w:hAnsi="Times New Roman" w:cs="Times New Roman"/>
        </w:rPr>
        <w:t xml:space="preserve"> ,</w:t>
      </w:r>
      <w:proofErr w:type="gramEnd"/>
      <w:r w:rsidRPr="000073F1">
        <w:rPr>
          <w:rFonts w:ascii="Times New Roman" w:hAnsi="Times New Roman" w:cs="Times New Roman"/>
        </w:rPr>
        <w:t xml:space="preserve"> расположенных на террритории , в пределах  которой проводятся публичные слушания, информация , размещаемая на стенда</w:t>
      </w:r>
      <w:r w:rsidR="000073F1" w:rsidRPr="000073F1">
        <w:rPr>
          <w:rFonts w:ascii="Times New Roman" w:hAnsi="Times New Roman" w:cs="Times New Roman"/>
        </w:rPr>
        <w:t xml:space="preserve">х </w:t>
      </w:r>
      <w:r w:rsidRPr="000073F1">
        <w:rPr>
          <w:rFonts w:ascii="Times New Roman" w:hAnsi="Times New Roman" w:cs="Times New Roman"/>
        </w:rPr>
        <w:t xml:space="preserve"> печатается на  русском языке шрифтом с размером букв не менее  </w:t>
      </w:r>
      <w:r w:rsidR="00BE2D9D">
        <w:rPr>
          <w:rFonts w:ascii="Times New Roman" w:hAnsi="Times New Roman" w:cs="Times New Roman"/>
        </w:rPr>
        <w:t xml:space="preserve">0,5 </w:t>
      </w:r>
      <w:r w:rsidRPr="000073F1">
        <w:rPr>
          <w:rFonts w:ascii="Times New Roman" w:hAnsi="Times New Roman" w:cs="Times New Roman"/>
        </w:rPr>
        <w:t xml:space="preserve">см. высотой и </w:t>
      </w:r>
      <w:r w:rsidR="00BE2D9D">
        <w:rPr>
          <w:rFonts w:ascii="Times New Roman" w:hAnsi="Times New Roman" w:cs="Times New Roman"/>
        </w:rPr>
        <w:t xml:space="preserve">0,5 </w:t>
      </w:r>
      <w:r w:rsidRPr="000073F1">
        <w:rPr>
          <w:rFonts w:ascii="Times New Roman" w:hAnsi="Times New Roman" w:cs="Times New Roman"/>
        </w:rPr>
        <w:t>см. шириной, на контрастном фоне; к информационным стендам должен обеспечиваться  круглосуточный и свободный доступ  граждан</w:t>
      </w:r>
      <w:proofErr w:type="gramStart"/>
      <w:r w:rsidRPr="000073F1">
        <w:rPr>
          <w:rFonts w:ascii="Times New Roman" w:hAnsi="Times New Roman" w:cs="Times New Roman"/>
        </w:rPr>
        <w:t xml:space="preserve"> .</w:t>
      </w:r>
      <w:proofErr w:type="gramEnd"/>
    </w:p>
    <w:p w:rsidR="00312C48" w:rsidRPr="000073F1" w:rsidRDefault="00312C48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  Форма оповещения о  начале публиных слушаний.</w:t>
      </w:r>
    </w:p>
    <w:p w:rsidR="00312C48" w:rsidRPr="000073F1" w:rsidRDefault="00312C48" w:rsidP="00330EB1">
      <w:p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Оповещение о начале публичных слушаний: </w:t>
      </w:r>
    </w:p>
    <w:p w:rsidR="00C375F4" w:rsidRPr="000073F1" w:rsidRDefault="00312C48" w:rsidP="00312C48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публикуется в электронной форме на официальном сайте администрации Октябрьского муниципального образования  в информационно-телекоммуникационной сети «Интернет» </w:t>
      </w:r>
      <w:hyperlink r:id="rId6" w:history="1">
        <w:r w:rsidRPr="000073F1">
          <w:rPr>
            <w:rStyle w:val="a5"/>
            <w:rFonts w:ascii="Times New Roman" w:hAnsi="Times New Roman" w:cs="Times New Roman"/>
            <w:lang w:val="en-US"/>
          </w:rPr>
          <w:t>okt</w:t>
        </w:r>
        <w:r w:rsidRPr="000073F1">
          <w:rPr>
            <w:rStyle w:val="a5"/>
            <w:rFonts w:ascii="Times New Roman" w:hAnsi="Times New Roman" w:cs="Times New Roman"/>
          </w:rPr>
          <w:t>_</w:t>
        </w:r>
        <w:r w:rsidRPr="000073F1">
          <w:rPr>
            <w:rStyle w:val="a5"/>
            <w:rFonts w:ascii="Times New Roman" w:hAnsi="Times New Roman" w:cs="Times New Roman"/>
            <w:lang w:val="en-US"/>
          </w:rPr>
          <w:t>mo</w:t>
        </w:r>
        <w:r w:rsidRPr="000073F1">
          <w:rPr>
            <w:rStyle w:val="a5"/>
            <w:rFonts w:ascii="Times New Roman" w:hAnsi="Times New Roman" w:cs="Times New Roman"/>
          </w:rPr>
          <w:t>@</w:t>
        </w:r>
        <w:r w:rsidRPr="000073F1">
          <w:rPr>
            <w:rStyle w:val="a5"/>
            <w:rFonts w:ascii="Times New Roman" w:hAnsi="Times New Roman" w:cs="Times New Roman"/>
            <w:lang w:val="en-US"/>
          </w:rPr>
          <w:t>mail</w:t>
        </w:r>
        <w:r w:rsidRPr="000073F1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073F1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073F1">
        <w:rPr>
          <w:rFonts w:ascii="Times New Roman" w:hAnsi="Times New Roman" w:cs="Times New Roman"/>
        </w:rPr>
        <w:t xml:space="preserve">  </w:t>
      </w:r>
      <w:r w:rsidR="00C375F4" w:rsidRPr="000073F1">
        <w:rPr>
          <w:rFonts w:ascii="Times New Roman" w:hAnsi="Times New Roman" w:cs="Times New Roman"/>
        </w:rPr>
        <w:t>.</w:t>
      </w:r>
    </w:p>
    <w:p w:rsidR="000073F1" w:rsidRPr="000073F1" w:rsidRDefault="00C375F4" w:rsidP="000073F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распространяется  на информационных стендах, оборудованных в соответствии с п</w:t>
      </w:r>
      <w:r w:rsidR="00BE2D9D">
        <w:rPr>
          <w:rFonts w:ascii="Times New Roman" w:hAnsi="Times New Roman" w:cs="Times New Roman"/>
        </w:rPr>
        <w:t xml:space="preserve">унктом </w:t>
      </w:r>
      <w:r w:rsidRPr="000073F1">
        <w:rPr>
          <w:rFonts w:ascii="Times New Roman" w:hAnsi="Times New Roman" w:cs="Times New Roman"/>
        </w:rPr>
        <w:t xml:space="preserve">настоящего раздела около здания администрации Октябрьского муниицпального образования, в местах  массового  скопления граждан и в иных местах, расположенных на </w:t>
      </w:r>
      <w:r w:rsidRPr="000073F1">
        <w:rPr>
          <w:rFonts w:ascii="Times New Roman" w:hAnsi="Times New Roman" w:cs="Times New Roman"/>
        </w:rPr>
        <w:lastRenderedPageBreak/>
        <w:t xml:space="preserve">территории, в отношении которой подготовлены  соответствующие  проекты, и </w:t>
      </w:r>
      <w:proofErr w:type="gramStart"/>
      <w:r w:rsidRPr="000073F1">
        <w:rPr>
          <w:rFonts w:ascii="Times New Roman" w:hAnsi="Times New Roman" w:cs="Times New Roman"/>
        </w:rPr>
        <w:t xml:space="preserve">( </w:t>
      </w:r>
      <w:proofErr w:type="gramEnd"/>
      <w:r w:rsidRPr="000073F1">
        <w:rPr>
          <w:rFonts w:ascii="Times New Roman" w:hAnsi="Times New Roman" w:cs="Times New Roman"/>
        </w:rPr>
        <w:t>или) в границах территориальных зон и (или)  земельных участков, указанных в части 3 статьи 5.1 Градостроительного кодекса РФ, иными способами, обеспечивающими доступ участников публичных слушаний к  указанной информации.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В течение всего периода размещения в соответствии с </w:t>
      </w:r>
      <w:hyperlink w:anchor="sub_501042" w:history="1">
        <w:r w:rsidRPr="000073F1">
          <w:rPr>
            <w:rFonts w:ascii="Times New Roman" w:hAnsi="Times New Roman" w:cs="Times New Roman"/>
          </w:rPr>
          <w:t>пунктом 2 части 4</w:t>
        </w:r>
      </w:hyperlink>
      <w:r w:rsidRPr="000073F1">
        <w:rPr>
          <w:rFonts w:ascii="Times New Roman" w:hAnsi="Times New Roman" w:cs="Times New Roman"/>
        </w:rPr>
        <w:t xml:space="preserve"> и </w:t>
      </w:r>
      <w:hyperlink w:anchor="sub_501052" w:history="1">
        <w:r w:rsidRPr="000073F1">
          <w:rPr>
            <w:rFonts w:ascii="Times New Roman" w:hAnsi="Times New Roman" w:cs="Times New Roman"/>
          </w:rPr>
          <w:t>пунктом 2 части 5</w:t>
        </w:r>
      </w:hyperlink>
      <w:r w:rsidRPr="000073F1">
        <w:rPr>
          <w:rFonts w:ascii="Times New Roman" w:hAnsi="Times New Roman" w:cs="Times New Roman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В ходе работы экспозиции организатор обеспечивает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подлежащего рассмотрению на публичных слушаниях.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Организатор или уполномоченное им лицо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поставленные ими вопросы.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0" w:name="sub_501010"/>
      <w:proofErr w:type="gramStart"/>
      <w:r w:rsidRPr="000073F1">
        <w:rPr>
          <w:rFonts w:ascii="Times New Roman" w:hAnsi="Times New Roman" w:cs="Times New Roman"/>
        </w:rPr>
        <w:t xml:space="preserve">В период размещения в соответствии с </w:t>
      </w:r>
      <w:hyperlink w:anchor="sub_501042" w:history="1">
        <w:r w:rsidRPr="000073F1">
          <w:rPr>
            <w:rFonts w:ascii="Times New Roman" w:hAnsi="Times New Roman" w:cs="Times New Roman"/>
          </w:rPr>
          <w:t>пунктом 2 части 4</w:t>
        </w:r>
      </w:hyperlink>
      <w:r w:rsidRPr="000073F1">
        <w:rPr>
          <w:rFonts w:ascii="Times New Roman" w:hAnsi="Times New Roman" w:cs="Times New Roman"/>
        </w:rPr>
        <w:t xml:space="preserve"> и </w:t>
      </w:r>
      <w:hyperlink w:anchor="sub_501052" w:history="1">
        <w:r w:rsidRPr="000073F1">
          <w:rPr>
            <w:rFonts w:ascii="Times New Roman" w:hAnsi="Times New Roman" w:cs="Times New Roman"/>
          </w:rPr>
          <w:t>пунктом 2 части 5</w:t>
        </w:r>
      </w:hyperlink>
      <w:r w:rsidRPr="000073F1">
        <w:rPr>
          <w:rFonts w:ascii="Times New Roman" w:hAnsi="Times New Roman" w:cs="Times New Roman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501012" w:history="1">
        <w:r w:rsidRPr="000073F1">
          <w:rPr>
            <w:rFonts w:ascii="Times New Roman" w:hAnsi="Times New Roman" w:cs="Times New Roman"/>
          </w:rPr>
          <w:t>частью 12</w:t>
        </w:r>
      </w:hyperlink>
      <w:r w:rsidRPr="000073F1">
        <w:rPr>
          <w:rFonts w:ascii="Times New Roman" w:hAnsi="Times New Roman" w:cs="Times New Roman"/>
        </w:rPr>
        <w:t xml:space="preserve"> статьи 5.1 Градостроительного кодекса РФ идентификацию, имеют право вносить предложения и замечания, касающиеся</w:t>
      </w:r>
      <w:proofErr w:type="gramEnd"/>
      <w:r w:rsidRPr="000073F1">
        <w:rPr>
          <w:rFonts w:ascii="Times New Roman" w:hAnsi="Times New Roman" w:cs="Times New Roman"/>
        </w:rPr>
        <w:t xml:space="preserve"> такого проекта: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sub_501101"/>
      <w:bookmarkEnd w:id="0"/>
      <w:r w:rsidRPr="000073F1">
        <w:rPr>
          <w:rFonts w:ascii="Times New Roman" w:hAnsi="Times New Roman" w:cs="Times New Roman"/>
        </w:rPr>
        <w:t xml:space="preserve">1) </w:t>
      </w:r>
      <w:bookmarkStart w:id="2" w:name="sub_501102"/>
      <w:bookmarkEnd w:id="1"/>
      <w:r w:rsidRPr="000073F1">
        <w:rPr>
          <w:rFonts w:ascii="Times New Roman" w:hAnsi="Times New Roman" w:cs="Times New Roman"/>
        </w:rPr>
        <w:t>в письменной или устной форме в ходе проведения собрания или собраний участников публичных слушаний;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sub_501103"/>
      <w:bookmarkEnd w:id="2"/>
      <w:r w:rsidRPr="000073F1">
        <w:rPr>
          <w:rFonts w:ascii="Times New Roman" w:hAnsi="Times New Roman" w:cs="Times New Roman"/>
        </w:rPr>
        <w:t>3) в письменной форме в адрес организатора публичных слушаний;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4" w:name="sub_501104"/>
      <w:bookmarkEnd w:id="3"/>
      <w:r w:rsidRPr="000073F1">
        <w:rPr>
          <w:rFonts w:ascii="Times New Roman" w:hAnsi="Times New Roman" w:cs="Times New Roman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bookmarkEnd w:id="4"/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участниками публичных слушаний недостоверных сведений.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Порядок подготовки и форма протокола публичных слушаний.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5" w:name="sub_501181"/>
      <w:r w:rsidRPr="000073F1">
        <w:rPr>
          <w:rFonts w:ascii="Times New Roman" w:hAnsi="Times New Roman" w:cs="Times New Roman"/>
        </w:rPr>
        <w:t>1) дата оформления протокола публичных слушаний;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6" w:name="sub_501182"/>
      <w:bookmarkEnd w:id="5"/>
      <w:r w:rsidRPr="000073F1">
        <w:rPr>
          <w:rFonts w:ascii="Times New Roman" w:hAnsi="Times New Roman" w:cs="Times New Roman"/>
        </w:rPr>
        <w:t>2) информация об организаторе публичных слушаний;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7" w:name="sub_501183"/>
      <w:bookmarkEnd w:id="6"/>
      <w:r w:rsidRPr="000073F1">
        <w:rPr>
          <w:rFonts w:ascii="Times New Roman" w:hAnsi="Times New Roman" w:cs="Times New Roman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8" w:name="sub_501184"/>
      <w:bookmarkEnd w:id="7"/>
      <w:r w:rsidRPr="000073F1">
        <w:rPr>
          <w:rFonts w:ascii="Times New Roman" w:hAnsi="Times New Roman" w:cs="Times New Roman"/>
        </w:rPr>
        <w:lastRenderedPageBreak/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9" w:name="sub_501185"/>
      <w:bookmarkEnd w:id="8"/>
      <w:r w:rsidRPr="000073F1">
        <w:rPr>
          <w:rFonts w:ascii="Times New Roman" w:hAnsi="Times New Roman" w:cs="Times New Roman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bookmarkEnd w:id="9"/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Форма протокола приведена в приложении 1 к настоящему Порядку.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Порядок подготовки и форма заключения о результатах публичных слушаний.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На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0" w:name="sub_501022"/>
      <w:r w:rsidRPr="000073F1">
        <w:rPr>
          <w:rFonts w:ascii="Times New Roman" w:hAnsi="Times New Roman" w:cs="Times New Roman"/>
        </w:rPr>
        <w:t>В заключении о результатах публичных слушаний должны быть указаны: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1" w:name="sub_501221"/>
      <w:bookmarkEnd w:id="10"/>
      <w:r w:rsidRPr="000073F1">
        <w:rPr>
          <w:rFonts w:ascii="Times New Roman" w:hAnsi="Times New Roman" w:cs="Times New Roman"/>
        </w:rPr>
        <w:t>1) дата оформления заключения о результатах публичных слушаний;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2" w:name="sub_501222"/>
      <w:bookmarkEnd w:id="11"/>
      <w:r w:rsidRPr="000073F1">
        <w:rPr>
          <w:rFonts w:ascii="Times New Roman" w:hAnsi="Times New Roman" w:cs="Times New Roman"/>
        </w:rPr>
        <w:t xml:space="preserve">2) наименование проекта, рассмотренного публичных </w:t>
      </w:r>
      <w:proofErr w:type="gramStart"/>
      <w:r w:rsidRPr="000073F1">
        <w:rPr>
          <w:rFonts w:ascii="Times New Roman" w:hAnsi="Times New Roman" w:cs="Times New Roman"/>
        </w:rPr>
        <w:t>слушаниях</w:t>
      </w:r>
      <w:proofErr w:type="gramEnd"/>
      <w:r w:rsidRPr="000073F1">
        <w:rPr>
          <w:rFonts w:ascii="Times New Roman" w:hAnsi="Times New Roman" w:cs="Times New Roman"/>
        </w:rPr>
        <w:t>, сведения о количестве участников публичных слушаний, которые приняли участие в публичных слушаниях;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3" w:name="sub_501223"/>
      <w:bookmarkEnd w:id="12"/>
      <w:r w:rsidRPr="000073F1">
        <w:rPr>
          <w:rFonts w:ascii="Times New Roman" w:hAnsi="Times New Roman" w:cs="Times New Roman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4" w:name="sub_501224"/>
      <w:bookmarkEnd w:id="13"/>
      <w:r w:rsidRPr="000073F1">
        <w:rPr>
          <w:rFonts w:ascii="Times New Roman" w:hAnsi="Times New Roman" w:cs="Times New Roman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bookmarkStart w:id="15" w:name="sub_501225"/>
      <w:bookmarkEnd w:id="14"/>
      <w:r w:rsidRPr="000073F1">
        <w:rPr>
          <w:rFonts w:ascii="Times New Roman" w:hAnsi="Times New Roman" w:cs="Times New Roman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bookmarkEnd w:id="15"/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Форма заключения приведена в пр</w:t>
      </w:r>
      <w:r>
        <w:rPr>
          <w:rFonts w:ascii="Times New Roman" w:hAnsi="Times New Roman" w:cs="Times New Roman"/>
        </w:rPr>
        <w:t>иложении 2 к настоящему Порядку.</w:t>
      </w:r>
    </w:p>
    <w:p w:rsidR="000073F1" w:rsidRDefault="000073F1" w:rsidP="00330EB1">
      <w:pPr>
        <w:rPr>
          <w:rFonts w:ascii="Times New Roman" w:hAnsi="Times New Roman" w:cs="Times New Roman"/>
          <w:sz w:val="24"/>
          <w:szCs w:val="24"/>
        </w:rPr>
      </w:pPr>
    </w:p>
    <w:p w:rsidR="000073F1" w:rsidRDefault="000073F1" w:rsidP="00330EB1">
      <w:pPr>
        <w:rPr>
          <w:rFonts w:ascii="Times New Roman" w:hAnsi="Times New Roman" w:cs="Times New Roman"/>
          <w:sz w:val="24"/>
          <w:szCs w:val="24"/>
        </w:rPr>
      </w:pPr>
    </w:p>
    <w:p w:rsidR="000073F1" w:rsidRDefault="000073F1" w:rsidP="00330EB1">
      <w:pPr>
        <w:rPr>
          <w:rFonts w:ascii="Times New Roman" w:hAnsi="Times New Roman" w:cs="Times New Roman"/>
          <w:sz w:val="24"/>
          <w:szCs w:val="24"/>
        </w:rPr>
      </w:pPr>
    </w:p>
    <w:p w:rsidR="000073F1" w:rsidRDefault="000073F1" w:rsidP="000B5D3A">
      <w:pPr>
        <w:rPr>
          <w:rFonts w:ascii="Times New Roman" w:hAnsi="Times New Roman" w:cs="Times New Roman"/>
          <w:sz w:val="24"/>
          <w:szCs w:val="24"/>
        </w:rPr>
      </w:pPr>
    </w:p>
    <w:p w:rsidR="000073F1" w:rsidRPr="000073F1" w:rsidRDefault="000073F1" w:rsidP="000B5D3A">
      <w:pPr>
        <w:rPr>
          <w:rFonts w:ascii="Times New Roman" w:hAnsi="Times New Roman" w:cs="Times New Roman"/>
          <w:sz w:val="24"/>
          <w:szCs w:val="24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lastRenderedPageBreak/>
        <w:t>ПРИЛОЖЕНИЕ 1</w:t>
      </w:r>
    </w:p>
    <w:p w:rsidR="000073F1" w:rsidRPr="000073F1" w:rsidRDefault="000073F1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к Порядку проведения публичных слушаний, </w:t>
      </w:r>
    </w:p>
    <w:p w:rsidR="00B836C7" w:rsidRDefault="000073F1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proofErr w:type="gramStart"/>
      <w:r w:rsidRPr="000073F1">
        <w:rPr>
          <w:rFonts w:ascii="Times New Roman" w:hAnsi="Times New Roman" w:cs="Times New Roman"/>
        </w:rPr>
        <w:t>утвержденному</w:t>
      </w:r>
      <w:proofErr w:type="gramEnd"/>
      <w:r w:rsidRPr="000073F1">
        <w:rPr>
          <w:rFonts w:ascii="Times New Roman" w:hAnsi="Times New Roman" w:cs="Times New Roman"/>
        </w:rPr>
        <w:t xml:space="preserve"> </w:t>
      </w:r>
      <w:r w:rsidR="00B836C7">
        <w:rPr>
          <w:rFonts w:ascii="Times New Roman" w:hAnsi="Times New Roman" w:cs="Times New Roman"/>
        </w:rPr>
        <w:t xml:space="preserve">решением </w:t>
      </w:r>
    </w:p>
    <w:p w:rsidR="000073F1" w:rsidRPr="000073F1" w:rsidRDefault="00B836C7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Октябрьского МО  от 29.11.2018 г. № 5/19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ПРОТОКОЛ</w:t>
      </w:r>
    </w:p>
    <w:p w:rsidR="000073F1" w:rsidRPr="000073F1" w:rsidRDefault="000073F1" w:rsidP="000073F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публичных слушаний</w:t>
      </w:r>
    </w:p>
    <w:p w:rsidR="000073F1" w:rsidRPr="000073F1" w:rsidRDefault="000073F1" w:rsidP="000073F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по 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(указывается вопрос, выносимый на публичные слушания)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«___»__________________</w:t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  <w:t>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(дата оформления протокола)                                  (место оформления протокола) 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(информация об организаторе публичных слушаний)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Протокол оформлен: _____________ (подписи ответственных лиц организатора)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Приложение:</w:t>
      </w:r>
    </w:p>
    <w:p w:rsidR="000073F1" w:rsidRPr="000073F1" w:rsidRDefault="000073F1" w:rsidP="000073F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0073F1">
        <w:rPr>
          <w:rFonts w:ascii="Times New Roman" w:hAnsi="Times New Roman" w:cs="Times New Roman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0073F1" w:rsidRPr="000073F1" w:rsidRDefault="000073F1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  <w:sz w:val="28"/>
          <w:szCs w:val="28"/>
        </w:rPr>
        <w:br w:type="page"/>
      </w:r>
      <w:r w:rsidRPr="000073F1">
        <w:rPr>
          <w:rFonts w:ascii="Times New Roman" w:hAnsi="Times New Roman" w:cs="Times New Roman"/>
        </w:rPr>
        <w:lastRenderedPageBreak/>
        <w:t>ПРИЛОЖЕНИЕ 2</w:t>
      </w:r>
    </w:p>
    <w:p w:rsidR="000073F1" w:rsidRPr="000073F1" w:rsidRDefault="000073F1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к Порядку проведения публичных слушаний, </w:t>
      </w:r>
    </w:p>
    <w:p w:rsidR="000073F1" w:rsidRDefault="000073F1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proofErr w:type="gramStart"/>
      <w:r w:rsidRPr="000073F1">
        <w:rPr>
          <w:rFonts w:ascii="Times New Roman" w:hAnsi="Times New Roman" w:cs="Times New Roman"/>
        </w:rPr>
        <w:t>утвержденному</w:t>
      </w:r>
      <w:proofErr w:type="gramEnd"/>
      <w:r w:rsidRPr="000073F1">
        <w:rPr>
          <w:rFonts w:ascii="Times New Roman" w:hAnsi="Times New Roman" w:cs="Times New Roman"/>
        </w:rPr>
        <w:t xml:space="preserve"> </w:t>
      </w:r>
      <w:r w:rsidR="00B836C7">
        <w:rPr>
          <w:rFonts w:ascii="Times New Roman" w:hAnsi="Times New Roman" w:cs="Times New Roman"/>
        </w:rPr>
        <w:t xml:space="preserve"> Решением Совета</w:t>
      </w:r>
    </w:p>
    <w:p w:rsidR="00B836C7" w:rsidRPr="000073F1" w:rsidRDefault="00B836C7" w:rsidP="000073F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МО от 29.11.2018 г.№ 5/19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ЗАКЛЮЧЕНИЕИ О РЕЗУЛЬТАТАХ</w:t>
      </w:r>
    </w:p>
    <w:p w:rsidR="000073F1" w:rsidRPr="000073F1" w:rsidRDefault="000073F1" w:rsidP="00B836C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ПУБЛИЧНЫХ СЛУШАНИЙ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«____»______________</w:t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</w:r>
      <w:r w:rsidRPr="000073F1">
        <w:rPr>
          <w:rFonts w:ascii="Times New Roman" w:hAnsi="Times New Roman" w:cs="Times New Roman"/>
        </w:rPr>
        <w:tab/>
        <w:t>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proofErr w:type="gramStart"/>
      <w:r w:rsidRPr="000073F1">
        <w:rPr>
          <w:rFonts w:ascii="Times New Roman" w:hAnsi="Times New Roman" w:cs="Times New Roman"/>
        </w:rPr>
        <w:t>(дата оформления заключения                             (место оформления заключения)</w:t>
      </w:r>
      <w:proofErr w:type="gramEnd"/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о результатах публичных слушаний)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(наименование проекта, рассмотренного публичных </w:t>
      </w:r>
      <w:proofErr w:type="gramStart"/>
      <w:r w:rsidRPr="000073F1">
        <w:rPr>
          <w:rFonts w:ascii="Times New Roman" w:hAnsi="Times New Roman" w:cs="Times New Roman"/>
        </w:rPr>
        <w:t>слушаниях</w:t>
      </w:r>
      <w:proofErr w:type="gramEnd"/>
      <w:r w:rsidRPr="000073F1">
        <w:rPr>
          <w:rFonts w:ascii="Times New Roman" w:hAnsi="Times New Roman" w:cs="Times New Roman"/>
        </w:rPr>
        <w:t>, сведения о количестве участников публичных слушаний, которые приняли участие в публичных слушаниях)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 xml:space="preserve"> </w:t>
      </w:r>
      <w:proofErr w:type="gramStart"/>
      <w:r w:rsidRPr="000073F1">
        <w:rPr>
          <w:rFonts w:ascii="Times New Roman" w:hAnsi="Times New Roman" w:cs="Times New Roman"/>
        </w:rPr>
        <w:t xml:space="preserve"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proofErr w:type="gramStart"/>
      <w:r w:rsidRPr="000073F1">
        <w:rPr>
          <w:rFonts w:ascii="Times New Roman" w:hAnsi="Times New Roman" w:cs="Times New Roman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073F1" w:rsidRPr="000073F1" w:rsidRDefault="000073F1" w:rsidP="000073F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073F1">
        <w:rPr>
          <w:rFonts w:ascii="Times New Roman" w:hAnsi="Times New Roman" w:cs="Times New Roman"/>
        </w:rPr>
        <w:t>_____________ (подписи ответственных лиц организатора)</w:t>
      </w:r>
    </w:p>
    <w:sectPr w:rsidR="000073F1" w:rsidRPr="000073F1" w:rsidSect="00007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98"/>
    <w:multiLevelType w:val="hybridMultilevel"/>
    <w:tmpl w:val="4D0C5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74A2"/>
    <w:multiLevelType w:val="hybridMultilevel"/>
    <w:tmpl w:val="FC1E8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6B68"/>
    <w:multiLevelType w:val="hybridMultilevel"/>
    <w:tmpl w:val="3A10E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795"/>
    <w:rsid w:val="000073F1"/>
    <w:rsid w:val="000B5D3A"/>
    <w:rsid w:val="00152021"/>
    <w:rsid w:val="00274116"/>
    <w:rsid w:val="002959B1"/>
    <w:rsid w:val="00312C48"/>
    <w:rsid w:val="00330EB1"/>
    <w:rsid w:val="00361AD4"/>
    <w:rsid w:val="005505EB"/>
    <w:rsid w:val="0077600E"/>
    <w:rsid w:val="00786140"/>
    <w:rsid w:val="00811795"/>
    <w:rsid w:val="0090440E"/>
    <w:rsid w:val="00960842"/>
    <w:rsid w:val="00A005DE"/>
    <w:rsid w:val="00A04C36"/>
    <w:rsid w:val="00A40C53"/>
    <w:rsid w:val="00B836C7"/>
    <w:rsid w:val="00BC25E5"/>
    <w:rsid w:val="00BE2D9D"/>
    <w:rsid w:val="00C375F4"/>
    <w:rsid w:val="00CE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1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C2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4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_mo@mail.ru" TargetMode="External"/><Relationship Id="rId5" Type="http://schemas.openxmlformats.org/officeDocument/2006/relationships/hyperlink" Target="mailto:okt_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2018-11-29T08:00:00Z</cp:lastPrinted>
  <dcterms:created xsi:type="dcterms:W3CDTF">2018-11-27T11:26:00Z</dcterms:created>
  <dcterms:modified xsi:type="dcterms:W3CDTF">2018-11-29T08:18:00Z</dcterms:modified>
</cp:coreProperties>
</file>