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9178"/>
      </w:tblGrid>
      <w:tr w:rsidR="006B41C5" w:rsidTr="00747FAC">
        <w:tc>
          <w:tcPr>
            <w:tcW w:w="9178" w:type="dxa"/>
            <w:shd w:val="clear" w:color="auto" w:fill="auto"/>
          </w:tcPr>
          <w:p w:rsidR="006B41C5" w:rsidRDefault="006B41C5" w:rsidP="00747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  <w:p w:rsidR="006B41C5" w:rsidRDefault="006B41C5" w:rsidP="00747FAC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BF5154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СОВЕТ</w:t>
            </w:r>
          </w:p>
          <w:p w:rsidR="006B41C5" w:rsidRDefault="006B41C5" w:rsidP="00747FAC">
            <w:pPr>
              <w:rPr>
                <w:b/>
                <w:bCs/>
              </w:rPr>
            </w:pPr>
            <w:r>
              <w:rPr>
                <w:b/>
              </w:rPr>
              <w:t xml:space="preserve">                     </w:t>
            </w:r>
            <w:r>
              <w:rPr>
                <w:b/>
                <w:bCs/>
              </w:rPr>
              <w:t xml:space="preserve"> </w:t>
            </w:r>
            <w:r w:rsidR="002B0F0B">
              <w:rPr>
                <w:b/>
                <w:bCs/>
              </w:rPr>
              <w:t>ОКТЯБРЬ</w:t>
            </w:r>
            <w:r>
              <w:rPr>
                <w:b/>
                <w:bCs/>
              </w:rPr>
              <w:t xml:space="preserve">СКОГО МУНИЦИПАЛЬНОГО ОБРАЗОВАНИЯ </w:t>
            </w:r>
          </w:p>
          <w:p w:rsidR="006B41C5" w:rsidRDefault="006B41C5" w:rsidP="00747F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ЛЫСОГОРСКОГО  МУНИЦИПАЛЬНОГО  РАЙОНА</w:t>
            </w:r>
          </w:p>
          <w:p w:rsidR="006B41C5" w:rsidRDefault="006B41C5" w:rsidP="00747FAC">
            <w:pPr>
              <w:jc w:val="center"/>
            </w:pPr>
            <w:r>
              <w:rPr>
                <w:b/>
                <w:bCs/>
              </w:rPr>
              <w:t>САРАТОВСКОЙ  ОБЛАСТИ</w:t>
            </w:r>
          </w:p>
          <w:p w:rsidR="006B41C5" w:rsidRDefault="006B41C5" w:rsidP="00747FAC">
            <w:pPr>
              <w:jc w:val="center"/>
            </w:pPr>
          </w:p>
          <w:p w:rsidR="006B41C5" w:rsidRDefault="006B41C5" w:rsidP="00747FAC">
            <w:pPr>
              <w:jc w:val="center"/>
            </w:pPr>
          </w:p>
        </w:tc>
      </w:tr>
      <w:tr w:rsidR="006B41C5" w:rsidTr="00747FAC">
        <w:tc>
          <w:tcPr>
            <w:tcW w:w="9178" w:type="dxa"/>
            <w:shd w:val="clear" w:color="auto" w:fill="auto"/>
          </w:tcPr>
          <w:p w:rsidR="006B41C5" w:rsidRPr="00EC1E07" w:rsidRDefault="006B41C5" w:rsidP="00747FAC">
            <w:pPr>
              <w:jc w:val="center"/>
              <w:rPr>
                <w:b/>
              </w:rPr>
            </w:pPr>
            <w:r w:rsidRPr="00EC1E07">
              <w:rPr>
                <w:b/>
              </w:rPr>
              <w:t>РЕШЕНИЕ</w:t>
            </w:r>
          </w:p>
          <w:p w:rsidR="006B41C5" w:rsidRPr="00EC1E07" w:rsidRDefault="000A63EA" w:rsidP="00747FA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B41C5" w:rsidTr="00747FAC">
        <w:tc>
          <w:tcPr>
            <w:tcW w:w="9178" w:type="dxa"/>
            <w:shd w:val="clear" w:color="auto" w:fill="auto"/>
          </w:tcPr>
          <w:p w:rsidR="006B41C5" w:rsidRPr="00EC1E07" w:rsidRDefault="006B41C5" w:rsidP="00747FAC">
            <w:pPr>
              <w:rPr>
                <w:b/>
              </w:rPr>
            </w:pPr>
            <w:r w:rsidRPr="00EC1E07">
              <w:rPr>
                <w:b/>
              </w:rPr>
              <w:t xml:space="preserve"> от </w:t>
            </w:r>
            <w:r w:rsidR="00EC1E07" w:rsidRPr="00EC1E07">
              <w:rPr>
                <w:b/>
              </w:rPr>
              <w:t xml:space="preserve">06 февраля </w:t>
            </w:r>
            <w:r w:rsidRPr="00EC1E07">
              <w:rPr>
                <w:b/>
              </w:rPr>
              <w:t xml:space="preserve">  201</w:t>
            </w:r>
            <w:r w:rsidR="00EC1E07" w:rsidRPr="00EC1E07">
              <w:rPr>
                <w:b/>
              </w:rPr>
              <w:t>9</w:t>
            </w:r>
            <w:r w:rsidRPr="00EC1E07">
              <w:rPr>
                <w:b/>
              </w:rPr>
              <w:t xml:space="preserve"> года        </w:t>
            </w:r>
            <w:r w:rsidR="00EC1E07">
              <w:rPr>
                <w:b/>
              </w:rPr>
              <w:t xml:space="preserve">         </w:t>
            </w:r>
            <w:r w:rsidRPr="00EC1E07">
              <w:rPr>
                <w:b/>
              </w:rPr>
              <w:t xml:space="preserve">    № </w:t>
            </w:r>
            <w:r w:rsidR="00EC1E07" w:rsidRPr="00EC1E07">
              <w:rPr>
                <w:b/>
              </w:rPr>
              <w:t>10/</w:t>
            </w:r>
            <w:r w:rsidR="001309D2">
              <w:rPr>
                <w:b/>
              </w:rPr>
              <w:t>35</w:t>
            </w:r>
            <w:r w:rsidRPr="00EC1E07">
              <w:rPr>
                <w:b/>
              </w:rPr>
              <w:t xml:space="preserve">                </w:t>
            </w:r>
            <w:r w:rsidR="00EC1E07" w:rsidRPr="00EC1E07">
              <w:rPr>
                <w:b/>
              </w:rPr>
              <w:t xml:space="preserve"> </w:t>
            </w:r>
          </w:p>
          <w:p w:rsidR="006B41C5" w:rsidRPr="00EC1E07" w:rsidRDefault="006B41C5" w:rsidP="00747FAC">
            <w:pPr>
              <w:jc w:val="center"/>
              <w:rPr>
                <w:b/>
              </w:rPr>
            </w:pPr>
          </w:p>
        </w:tc>
      </w:tr>
      <w:tr w:rsidR="006B41C5" w:rsidTr="00747FAC">
        <w:tc>
          <w:tcPr>
            <w:tcW w:w="9178" w:type="dxa"/>
            <w:shd w:val="clear" w:color="auto" w:fill="auto"/>
          </w:tcPr>
          <w:p w:rsidR="006B41C5" w:rsidRDefault="006B41C5" w:rsidP="00747FA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B41C5" w:rsidTr="00747FAC">
        <w:tc>
          <w:tcPr>
            <w:tcW w:w="9178" w:type="dxa"/>
            <w:shd w:val="clear" w:color="auto" w:fill="auto"/>
          </w:tcPr>
          <w:p w:rsidR="006B41C5" w:rsidRPr="00EC1E07" w:rsidRDefault="006B41C5" w:rsidP="00747FAC">
            <w:pPr>
              <w:rPr>
                <w:b/>
              </w:rPr>
            </w:pPr>
            <w:r w:rsidRPr="00EC1E07">
              <w:rPr>
                <w:b/>
              </w:rPr>
              <w:t>Об утверждении Положения об оплате труда</w:t>
            </w:r>
          </w:p>
          <w:p w:rsidR="006B41C5" w:rsidRPr="00EC1E07" w:rsidRDefault="006B41C5" w:rsidP="00747FAC">
            <w:pPr>
              <w:rPr>
                <w:b/>
              </w:rPr>
            </w:pPr>
            <w:r w:rsidRPr="00EC1E07">
              <w:rPr>
                <w:b/>
              </w:rPr>
              <w:t xml:space="preserve">работников администрации   </w:t>
            </w:r>
            <w:r w:rsidR="00015847" w:rsidRPr="00EC1E07">
              <w:rPr>
                <w:b/>
              </w:rPr>
              <w:t>Октябрьского</w:t>
            </w:r>
            <w:r w:rsidRPr="00EC1E07">
              <w:rPr>
                <w:b/>
              </w:rPr>
              <w:t xml:space="preserve">  </w:t>
            </w:r>
            <w:r w:rsidR="00EC1E07">
              <w:rPr>
                <w:b/>
              </w:rPr>
              <w:t xml:space="preserve">муниципального                           образования </w:t>
            </w:r>
            <w:r w:rsidRPr="00EC1E07">
              <w:rPr>
                <w:b/>
              </w:rPr>
              <w:t xml:space="preserve"> Лысогорского</w:t>
            </w:r>
            <w:r w:rsidR="00EC1E07">
              <w:rPr>
                <w:b/>
              </w:rPr>
              <w:t xml:space="preserve">  </w:t>
            </w:r>
            <w:r w:rsidRPr="00EC1E07">
              <w:rPr>
                <w:b/>
              </w:rPr>
              <w:t xml:space="preserve">муниципального района, осуществляющих обслуживание </w:t>
            </w:r>
            <w:r w:rsidR="00EC1E07">
              <w:rPr>
                <w:b/>
              </w:rPr>
              <w:t xml:space="preserve"> </w:t>
            </w:r>
            <w:r w:rsidRPr="00EC1E07">
              <w:rPr>
                <w:b/>
              </w:rPr>
              <w:t>органов местного самоуправления</w:t>
            </w:r>
            <w:r w:rsidR="00EC1E07">
              <w:rPr>
                <w:b/>
              </w:rPr>
              <w:t>.</w:t>
            </w:r>
          </w:p>
          <w:p w:rsidR="006B41C5" w:rsidRPr="00EC1E07" w:rsidRDefault="006B41C5" w:rsidP="00747FAC">
            <w:pPr>
              <w:rPr>
                <w:b/>
              </w:rPr>
            </w:pPr>
          </w:p>
          <w:p w:rsidR="00EC1E07" w:rsidRDefault="00EC1E07" w:rsidP="00747FAC">
            <w:pPr>
              <w:jc w:val="both"/>
              <w:rPr>
                <w:b/>
              </w:rPr>
            </w:pPr>
          </w:p>
          <w:p w:rsidR="006B41C5" w:rsidRPr="00EC1E07" w:rsidRDefault="006B41C5" w:rsidP="00747FAC">
            <w:pPr>
              <w:jc w:val="both"/>
            </w:pPr>
            <w:r w:rsidRPr="00EC1E07">
              <w:rPr>
                <w:b/>
              </w:rPr>
              <w:t xml:space="preserve">      </w:t>
            </w:r>
            <w:r w:rsidRPr="00EC1E07">
              <w:t xml:space="preserve">На основании Устава </w:t>
            </w:r>
            <w:r w:rsidR="0092162C" w:rsidRPr="00EC1E07">
              <w:t>Октябрьского</w:t>
            </w:r>
            <w:r w:rsidRPr="00EC1E07">
              <w:t xml:space="preserve"> муниципального образования Лысогорского муниципального района</w:t>
            </w:r>
            <w:r w:rsidR="001309D2">
              <w:t>, решения Совета Октябрьского муниципального образования Лысогорского муниципального района Саратовской области от 06.02.2019 года                   № 10/34, Совет Октябрьского муниципального образования Лысогорского муниципального района Саратовской области  РЕШИЛ:</w:t>
            </w:r>
          </w:p>
          <w:p w:rsidR="006B41C5" w:rsidRPr="00EC1E07" w:rsidRDefault="006B41C5" w:rsidP="00747FAC">
            <w:pPr>
              <w:jc w:val="both"/>
            </w:pPr>
            <w:r w:rsidRPr="00EC1E07">
              <w:t xml:space="preserve">       1.Утвердить </w:t>
            </w:r>
            <w:r w:rsidR="00B81B67">
              <w:t>П</w:t>
            </w:r>
            <w:r w:rsidRPr="00EC1E07">
              <w:t xml:space="preserve">оложение об оплате труда работников администрации </w:t>
            </w:r>
            <w:r w:rsidR="0092162C" w:rsidRPr="00EC1E07">
              <w:t>Октябрьского</w:t>
            </w:r>
            <w:r w:rsidRPr="00EC1E07">
              <w:t xml:space="preserve"> муниципального образования Лысогорского муниципального района</w:t>
            </w:r>
            <w:r w:rsidR="00B81B67">
              <w:t>, осушествляющих обслуживание органов  местного самоуправления</w:t>
            </w:r>
            <w:proofErr w:type="gramStart"/>
            <w:r w:rsidR="00B81B67">
              <w:t>.</w:t>
            </w:r>
            <w:proofErr w:type="gramEnd"/>
            <w:r w:rsidRPr="00EC1E07">
              <w:t xml:space="preserve"> (</w:t>
            </w:r>
            <w:proofErr w:type="gramStart"/>
            <w:r w:rsidRPr="00EC1E07">
              <w:t>п</w:t>
            </w:r>
            <w:proofErr w:type="gramEnd"/>
            <w:r w:rsidRPr="00EC1E07">
              <w:t>рилагается).</w:t>
            </w:r>
          </w:p>
          <w:p w:rsidR="006B41C5" w:rsidRPr="00EC1E07" w:rsidRDefault="006B41C5" w:rsidP="001221B7">
            <w:pPr>
              <w:ind w:left="-392"/>
              <w:jc w:val="both"/>
            </w:pPr>
            <w:r w:rsidRPr="00EC1E07">
              <w:t xml:space="preserve">      </w:t>
            </w:r>
            <w:r w:rsidR="001309D2">
              <w:t xml:space="preserve">      </w:t>
            </w:r>
            <w:r w:rsidRPr="00EC1E07">
              <w:t xml:space="preserve"> 2. Настоящее решение вступает в силу с 01 </w:t>
            </w:r>
            <w:r w:rsidR="00CE7738">
              <w:t>января</w:t>
            </w:r>
            <w:r w:rsidRPr="00EC1E07">
              <w:t xml:space="preserve"> 201</w:t>
            </w:r>
            <w:r w:rsidR="00CE7738">
              <w:t>9</w:t>
            </w:r>
            <w:r w:rsidRPr="00EC1E07">
              <w:t xml:space="preserve"> года.  </w:t>
            </w:r>
          </w:p>
          <w:p w:rsidR="006B41C5" w:rsidRPr="00EC1E07" w:rsidRDefault="006B41C5" w:rsidP="00747FAC">
            <w:pPr>
              <w:jc w:val="both"/>
            </w:pPr>
          </w:p>
          <w:p w:rsidR="00BF5154" w:rsidRPr="00EC1E07" w:rsidRDefault="00BF5154" w:rsidP="00747FAC">
            <w:pPr>
              <w:jc w:val="both"/>
            </w:pPr>
          </w:p>
          <w:p w:rsidR="006B41C5" w:rsidRPr="00EC1E07" w:rsidRDefault="006B41C5" w:rsidP="00747FAC">
            <w:pPr>
              <w:jc w:val="both"/>
            </w:pPr>
          </w:p>
          <w:p w:rsidR="00CE7738" w:rsidRDefault="00CE7738" w:rsidP="00747FAC">
            <w:pPr>
              <w:jc w:val="both"/>
              <w:rPr>
                <w:b/>
              </w:rPr>
            </w:pPr>
          </w:p>
          <w:p w:rsidR="006B41C5" w:rsidRPr="00EC1E07" w:rsidRDefault="006B41C5" w:rsidP="00747FAC">
            <w:pPr>
              <w:jc w:val="both"/>
              <w:rPr>
                <w:b/>
              </w:rPr>
            </w:pPr>
            <w:r w:rsidRPr="00EC1E07">
              <w:rPr>
                <w:b/>
              </w:rPr>
              <w:t xml:space="preserve">Глава </w:t>
            </w:r>
            <w:proofErr w:type="gramStart"/>
            <w:r w:rsidR="0092162C" w:rsidRPr="00EC1E07">
              <w:rPr>
                <w:b/>
              </w:rPr>
              <w:t>Октябрьского</w:t>
            </w:r>
            <w:proofErr w:type="gramEnd"/>
            <w:r w:rsidRPr="00EC1E07">
              <w:rPr>
                <w:b/>
              </w:rPr>
              <w:t xml:space="preserve"> </w:t>
            </w:r>
          </w:p>
          <w:p w:rsidR="006B41C5" w:rsidRPr="00EC1E07" w:rsidRDefault="006B41C5" w:rsidP="00747FAC">
            <w:pPr>
              <w:jc w:val="both"/>
              <w:rPr>
                <w:b/>
              </w:rPr>
            </w:pPr>
            <w:r w:rsidRPr="00EC1E07">
              <w:rPr>
                <w:b/>
              </w:rPr>
              <w:t xml:space="preserve">муниципального образования                         </w:t>
            </w:r>
            <w:r w:rsidR="0092162C" w:rsidRPr="00EC1E07">
              <w:rPr>
                <w:b/>
              </w:rPr>
              <w:t xml:space="preserve">               </w:t>
            </w:r>
            <w:r w:rsidR="00CE7738">
              <w:rPr>
                <w:b/>
              </w:rPr>
              <w:t>Т.А.Ёрина</w:t>
            </w:r>
          </w:p>
          <w:p w:rsidR="006B41C5" w:rsidRPr="00EC1E07" w:rsidRDefault="006B41C5" w:rsidP="00747FAC">
            <w:pPr>
              <w:rPr>
                <w:b/>
              </w:rPr>
            </w:pPr>
          </w:p>
          <w:p w:rsidR="006B41C5" w:rsidRPr="00EC1E07" w:rsidRDefault="006B41C5" w:rsidP="00747FAC">
            <w:pPr>
              <w:rPr>
                <w:b/>
              </w:rPr>
            </w:pPr>
          </w:p>
          <w:p w:rsidR="006B41C5" w:rsidRPr="00EC1E07" w:rsidRDefault="006B41C5" w:rsidP="00747FAC">
            <w:pPr>
              <w:rPr>
                <w:b/>
              </w:rPr>
            </w:pPr>
          </w:p>
          <w:p w:rsidR="006B41C5" w:rsidRPr="00EC1E07" w:rsidRDefault="006B41C5" w:rsidP="00747FAC">
            <w:pPr>
              <w:rPr>
                <w:b/>
              </w:rPr>
            </w:pPr>
          </w:p>
          <w:p w:rsidR="006B41C5" w:rsidRPr="00EC1E07" w:rsidRDefault="006B41C5" w:rsidP="00747FAC">
            <w:pPr>
              <w:rPr>
                <w:b/>
              </w:rPr>
            </w:pPr>
          </w:p>
          <w:p w:rsidR="006B41C5" w:rsidRPr="00EC1E07" w:rsidRDefault="006B41C5" w:rsidP="00747FAC">
            <w:pPr>
              <w:rPr>
                <w:b/>
              </w:rPr>
            </w:pPr>
          </w:p>
          <w:p w:rsidR="006B41C5" w:rsidRPr="00EC1E07" w:rsidRDefault="006B41C5" w:rsidP="00747FAC">
            <w:pPr>
              <w:rPr>
                <w:b/>
              </w:rPr>
            </w:pPr>
          </w:p>
          <w:p w:rsidR="006B41C5" w:rsidRPr="00EC1E07" w:rsidRDefault="006B41C5" w:rsidP="00747FAC">
            <w:pPr>
              <w:rPr>
                <w:b/>
              </w:rPr>
            </w:pPr>
          </w:p>
          <w:p w:rsidR="006B41C5" w:rsidRPr="00EC1E07" w:rsidRDefault="006B41C5" w:rsidP="00747FAC">
            <w:pPr>
              <w:rPr>
                <w:b/>
              </w:rPr>
            </w:pPr>
          </w:p>
          <w:p w:rsidR="006B41C5" w:rsidRPr="00EC1E07" w:rsidRDefault="006B41C5" w:rsidP="00747FAC">
            <w:pPr>
              <w:rPr>
                <w:b/>
              </w:rPr>
            </w:pPr>
          </w:p>
          <w:p w:rsidR="006B41C5" w:rsidRPr="00EC1E07" w:rsidRDefault="006B41C5" w:rsidP="00747FAC">
            <w:pPr>
              <w:rPr>
                <w:b/>
              </w:rPr>
            </w:pPr>
          </w:p>
          <w:p w:rsidR="006B41C5" w:rsidRPr="00EC1E07" w:rsidRDefault="006B41C5" w:rsidP="00747FAC">
            <w:pPr>
              <w:rPr>
                <w:b/>
              </w:rPr>
            </w:pPr>
          </w:p>
          <w:p w:rsidR="006B41C5" w:rsidRPr="00EC1E07" w:rsidRDefault="006B41C5" w:rsidP="00747FAC">
            <w:pPr>
              <w:rPr>
                <w:b/>
              </w:rPr>
            </w:pPr>
          </w:p>
          <w:p w:rsidR="006B41C5" w:rsidRPr="00EC1E07" w:rsidRDefault="006B41C5" w:rsidP="00747FAC">
            <w:pPr>
              <w:rPr>
                <w:b/>
              </w:rPr>
            </w:pPr>
          </w:p>
          <w:p w:rsidR="006B41C5" w:rsidRPr="00EC1E07" w:rsidRDefault="006B41C5" w:rsidP="00747FAC">
            <w:pPr>
              <w:rPr>
                <w:b/>
              </w:rPr>
            </w:pPr>
          </w:p>
          <w:p w:rsidR="006B41C5" w:rsidRPr="00EC1E07" w:rsidRDefault="006B41C5" w:rsidP="00747FAC">
            <w:pPr>
              <w:rPr>
                <w:b/>
              </w:rPr>
            </w:pPr>
          </w:p>
          <w:p w:rsidR="006B41C5" w:rsidRPr="00EC1E07" w:rsidRDefault="006B41C5" w:rsidP="00747FAC">
            <w:pPr>
              <w:rPr>
                <w:b/>
              </w:rPr>
            </w:pPr>
          </w:p>
          <w:p w:rsidR="006B41C5" w:rsidRPr="00EC1E07" w:rsidRDefault="006B41C5" w:rsidP="00747FAC"/>
        </w:tc>
      </w:tr>
    </w:tbl>
    <w:p w:rsidR="00747FAC" w:rsidRDefault="00747FAC">
      <w:pPr>
        <w:jc w:val="right"/>
        <w:rPr>
          <w:b/>
        </w:rPr>
      </w:pPr>
    </w:p>
    <w:p w:rsidR="00747FAC" w:rsidRDefault="00747FAC">
      <w:pPr>
        <w:jc w:val="right"/>
        <w:rPr>
          <w:b/>
        </w:rPr>
      </w:pPr>
    </w:p>
    <w:p w:rsidR="00EC1E07" w:rsidRDefault="00EC1E07">
      <w:pPr>
        <w:jc w:val="right"/>
        <w:rPr>
          <w:b/>
        </w:rPr>
      </w:pPr>
    </w:p>
    <w:p w:rsidR="00EC1E07" w:rsidRDefault="00EC1E07">
      <w:pPr>
        <w:jc w:val="right"/>
        <w:rPr>
          <w:b/>
        </w:rPr>
      </w:pPr>
    </w:p>
    <w:p w:rsidR="00EC1E07" w:rsidRDefault="00EC1E07">
      <w:pPr>
        <w:jc w:val="right"/>
        <w:rPr>
          <w:b/>
        </w:rPr>
      </w:pPr>
    </w:p>
    <w:p w:rsidR="00EC1E07" w:rsidRDefault="00EC1E07">
      <w:pPr>
        <w:jc w:val="right"/>
        <w:rPr>
          <w:b/>
        </w:rPr>
      </w:pPr>
    </w:p>
    <w:p w:rsidR="00EC1E07" w:rsidRDefault="00EC1E07">
      <w:pPr>
        <w:jc w:val="right"/>
        <w:rPr>
          <w:b/>
        </w:rPr>
      </w:pPr>
    </w:p>
    <w:p w:rsidR="00EC1E07" w:rsidRDefault="00EC1E07">
      <w:pPr>
        <w:jc w:val="right"/>
        <w:rPr>
          <w:b/>
        </w:rPr>
      </w:pPr>
    </w:p>
    <w:p w:rsidR="00EC1E07" w:rsidRDefault="00EC1E07" w:rsidP="00CE7738">
      <w:pPr>
        <w:rPr>
          <w:b/>
        </w:rPr>
      </w:pPr>
    </w:p>
    <w:p w:rsidR="00747FAC" w:rsidRDefault="00747FAC">
      <w:pPr>
        <w:jc w:val="right"/>
        <w:rPr>
          <w:b/>
        </w:rPr>
      </w:pPr>
    </w:p>
    <w:p w:rsidR="00EC1E07" w:rsidRDefault="00747FAC" w:rsidP="00747FAC">
      <w:pPr>
        <w:ind w:firstLine="5954"/>
        <w:jc w:val="right"/>
        <w:rPr>
          <w:b/>
        </w:rPr>
      </w:pPr>
      <w:r>
        <w:rPr>
          <w:b/>
        </w:rPr>
        <w:t xml:space="preserve">Приложение №1 к  решению Совета </w:t>
      </w:r>
      <w:r w:rsidR="00F046B0">
        <w:rPr>
          <w:b/>
        </w:rPr>
        <w:t>Октябрьского</w:t>
      </w:r>
      <w:r>
        <w:rPr>
          <w:b/>
        </w:rPr>
        <w:t xml:space="preserve">  МО </w:t>
      </w:r>
    </w:p>
    <w:p w:rsidR="00747FAC" w:rsidRDefault="00747FAC" w:rsidP="00EC1E07">
      <w:pPr>
        <w:ind w:firstLine="5670"/>
        <w:jc w:val="right"/>
        <w:rPr>
          <w:b/>
        </w:rPr>
      </w:pPr>
      <w:r>
        <w:rPr>
          <w:b/>
        </w:rPr>
        <w:t xml:space="preserve">от </w:t>
      </w:r>
      <w:r w:rsidR="00EC1E07">
        <w:rPr>
          <w:b/>
        </w:rPr>
        <w:t>06 февраля 2019 года № 10/3</w:t>
      </w:r>
      <w:r w:rsidR="001309D2">
        <w:rPr>
          <w:b/>
        </w:rPr>
        <w:t>5</w:t>
      </w:r>
    </w:p>
    <w:p w:rsidR="00747FAC" w:rsidRDefault="00747FAC" w:rsidP="00747FA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747FAC" w:rsidRDefault="00747FAC" w:rsidP="00747FAC">
      <w:pPr>
        <w:jc w:val="both"/>
        <w:rPr>
          <w:b/>
        </w:rPr>
      </w:pPr>
    </w:p>
    <w:p w:rsidR="00747FAC" w:rsidRDefault="00747FAC" w:rsidP="00747F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F046B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Положение </w:t>
      </w:r>
    </w:p>
    <w:p w:rsidR="00747FAC" w:rsidRDefault="00747FAC" w:rsidP="00747F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оплате труда   работников администрации   </w:t>
      </w:r>
      <w:r w:rsidR="00F046B0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 МО Лысогорского  муниципального района, осуществляющих обслуживание </w:t>
      </w:r>
    </w:p>
    <w:p w:rsidR="00747FAC" w:rsidRDefault="00747FAC" w:rsidP="00747FAC">
      <w:pPr>
        <w:jc w:val="center"/>
      </w:pPr>
      <w:r>
        <w:rPr>
          <w:b/>
          <w:sz w:val="28"/>
          <w:szCs w:val="28"/>
        </w:rPr>
        <w:t>органов местного самоуправления</w:t>
      </w:r>
    </w:p>
    <w:p w:rsidR="00747FAC" w:rsidRDefault="00747FAC" w:rsidP="00747FAC">
      <w:pPr>
        <w:jc w:val="both"/>
      </w:pPr>
    </w:p>
    <w:p w:rsidR="00747FAC" w:rsidRDefault="00747FAC" w:rsidP="00747FAC">
      <w:pPr>
        <w:jc w:val="center"/>
      </w:pPr>
      <w:r>
        <w:rPr>
          <w:b/>
        </w:rPr>
        <w:t>1.Общие положения.</w:t>
      </w:r>
    </w:p>
    <w:p w:rsidR="00747FAC" w:rsidRDefault="00747FAC" w:rsidP="00747FAC">
      <w:pPr>
        <w:jc w:val="both"/>
      </w:pPr>
    </w:p>
    <w:p w:rsidR="00747FAC" w:rsidRDefault="00747FAC" w:rsidP="00747FAC">
      <w:pPr>
        <w:ind w:firstLine="867"/>
        <w:jc w:val="both"/>
      </w:pPr>
      <w:r>
        <w:t xml:space="preserve">1.1 Настоящая система </w:t>
      </w:r>
      <w:proofErr w:type="gramStart"/>
      <w:r>
        <w:t xml:space="preserve">оплаты труда работников администрации </w:t>
      </w:r>
      <w:r w:rsidR="00F046B0">
        <w:t>Октябрьского</w:t>
      </w:r>
      <w:r>
        <w:t xml:space="preserve"> муниципального образования</w:t>
      </w:r>
      <w:proofErr w:type="gramEnd"/>
      <w:r>
        <w:t xml:space="preserve"> Лысогорского муниципального района, определяется в соответствии с федеральными  законами и иными нормативными правовыми актами Российской Федерации, правовыми актами </w:t>
      </w:r>
      <w:r w:rsidR="00F046B0">
        <w:t xml:space="preserve">Октябрьского </w:t>
      </w:r>
      <w:r>
        <w:t>муниципального  образования</w:t>
      </w:r>
    </w:p>
    <w:p w:rsidR="00747FAC" w:rsidRDefault="00747FAC" w:rsidP="00747FAC">
      <w:pPr>
        <w:numPr>
          <w:ilvl w:val="1"/>
          <w:numId w:val="4"/>
        </w:numPr>
        <w:ind w:left="0" w:firstLine="851"/>
        <w:jc w:val="both"/>
      </w:pPr>
      <w:r>
        <w:t xml:space="preserve">Положение является  локальным нормативным актом, регулирующим порядок и условия оплаты труда  работников администрации </w:t>
      </w:r>
      <w:r w:rsidR="00F046B0">
        <w:t>Октябрьского</w:t>
      </w:r>
      <w:r>
        <w:t xml:space="preserve"> МО. </w:t>
      </w:r>
    </w:p>
    <w:p w:rsidR="00747FAC" w:rsidRDefault="00747FAC" w:rsidP="00747FAC">
      <w:pPr>
        <w:ind w:firstLine="849"/>
        <w:jc w:val="both"/>
      </w:pPr>
      <w:r>
        <w:t xml:space="preserve">1.3. Положение определяет порядок </w:t>
      </w:r>
      <w:proofErr w:type="gramStart"/>
      <w:r>
        <w:t xml:space="preserve">формирования фонда оплаты труда работников администрации </w:t>
      </w:r>
      <w:r w:rsidR="00F046B0">
        <w:t>Октябрьского</w:t>
      </w:r>
      <w:proofErr w:type="gramEnd"/>
      <w:r>
        <w:t xml:space="preserve"> МО, установления окладов, а также  выплат компенсационного и стимулирующего характера.</w:t>
      </w:r>
    </w:p>
    <w:p w:rsidR="00747FAC" w:rsidRDefault="00747FAC" w:rsidP="00747FAC">
      <w:pPr>
        <w:ind w:firstLine="567"/>
        <w:jc w:val="both"/>
      </w:pPr>
      <w:r>
        <w:t xml:space="preserve">     1.4. Заработная плата работников включает: </w:t>
      </w:r>
    </w:p>
    <w:p w:rsidR="00747FAC" w:rsidRDefault="00747FAC" w:rsidP="00747FAC">
      <w:pPr>
        <w:ind w:firstLine="567"/>
        <w:jc w:val="both"/>
      </w:pPr>
      <w:r>
        <w:t xml:space="preserve">     - должностные оклады по занимаемой должности;</w:t>
      </w:r>
    </w:p>
    <w:p w:rsidR="00747FAC" w:rsidRDefault="00747FAC" w:rsidP="00747FAC">
      <w:pPr>
        <w:ind w:firstLine="567"/>
        <w:jc w:val="both"/>
      </w:pPr>
      <w:r>
        <w:t xml:space="preserve">     - выплаты компенсационного  и стимулирующего характера согласно условиям труда, определенным действующим трудовым законодательством и настоящим Положением.   </w:t>
      </w:r>
    </w:p>
    <w:p w:rsidR="00747FAC" w:rsidRDefault="00747FAC" w:rsidP="00747FAC">
      <w:pPr>
        <w:ind w:firstLine="567"/>
        <w:jc w:val="both"/>
      </w:pPr>
      <w:r>
        <w:t xml:space="preserve">     1.5. Месячная заработная плата не может быть ниже размера минимальной заработной платы, установленной Федеральным законом «О минимальном </w:t>
      </w:r>
      <w:proofErr w:type="gramStart"/>
      <w:r>
        <w:t>размере оплаты труда</w:t>
      </w:r>
      <w:proofErr w:type="gramEnd"/>
      <w:r>
        <w:t>».</w:t>
      </w:r>
    </w:p>
    <w:p w:rsidR="00747FAC" w:rsidRDefault="00747FAC" w:rsidP="00747FAC">
      <w:pPr>
        <w:ind w:firstLine="567"/>
        <w:jc w:val="both"/>
      </w:pPr>
      <w:r>
        <w:t xml:space="preserve">   1.6. Размер заработной платы работников, устанавливаемый в соответствии с  новой системой оплаты труда, не может быть менее размера заработной платы, выплачиваемой  до введения новой системы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747FAC" w:rsidRDefault="00747FAC" w:rsidP="00747FAC">
      <w:pPr>
        <w:ind w:firstLine="567"/>
        <w:jc w:val="both"/>
      </w:pPr>
      <w:r>
        <w:t xml:space="preserve"> 1.7. Размеры окладов по профессиям рабочих  муниципальных бюджетных учреждений  в зависимости от разрядов работ  устанавливаются согласно  приложению</w:t>
      </w:r>
    </w:p>
    <w:p w:rsidR="00747FAC" w:rsidRDefault="00747FAC" w:rsidP="00747FAC">
      <w:pPr>
        <w:jc w:val="both"/>
      </w:pPr>
      <w:r>
        <w:t xml:space="preserve">№ 1 к Решению Совета </w:t>
      </w:r>
      <w:r w:rsidR="006678B3">
        <w:t>Октябрьского</w:t>
      </w:r>
      <w:r>
        <w:t xml:space="preserve"> муниципального образования от </w:t>
      </w:r>
      <w:r w:rsidR="00EC1E07">
        <w:t>06.02.2019 г.</w:t>
      </w:r>
    </w:p>
    <w:p w:rsidR="00747FAC" w:rsidRDefault="00747FAC" w:rsidP="00747FAC">
      <w:pPr>
        <w:ind w:firstLine="567"/>
        <w:jc w:val="both"/>
      </w:pPr>
    </w:p>
    <w:p w:rsidR="00747FAC" w:rsidRDefault="00747FAC" w:rsidP="00747FAC">
      <w:pPr>
        <w:jc w:val="center"/>
      </w:pPr>
      <w:r>
        <w:rPr>
          <w:b/>
        </w:rPr>
        <w:t>2. Порядок  и условия установления  выплат  стимулирующего характера  работникам  бюджетных учреждений.</w:t>
      </w:r>
    </w:p>
    <w:p w:rsidR="00747FAC" w:rsidRDefault="00747FAC" w:rsidP="00747FAC">
      <w:pPr>
        <w:jc w:val="both"/>
      </w:pPr>
      <w:r>
        <w:t xml:space="preserve">       </w:t>
      </w:r>
    </w:p>
    <w:p w:rsidR="00747FAC" w:rsidRDefault="00747FAC" w:rsidP="00747FAC">
      <w:pPr>
        <w:jc w:val="both"/>
      </w:pPr>
      <w:r>
        <w:t xml:space="preserve">    </w:t>
      </w:r>
      <w:r>
        <w:rPr>
          <w:b/>
        </w:rPr>
        <w:t xml:space="preserve">2.1. </w:t>
      </w:r>
      <w:r>
        <w:t>Работникам предусматривается установление иных стимулирующих выплат:</w:t>
      </w:r>
    </w:p>
    <w:p w:rsidR="00747FAC" w:rsidRDefault="00747FAC" w:rsidP="00747FAC">
      <w:pPr>
        <w:jc w:val="both"/>
      </w:pPr>
      <w:r>
        <w:t xml:space="preserve">         -  выплаты за стаж непрерывной работы, выслугу лет;</w:t>
      </w:r>
    </w:p>
    <w:p w:rsidR="00747FAC" w:rsidRDefault="00747FAC" w:rsidP="00747FAC">
      <w:pPr>
        <w:jc w:val="both"/>
      </w:pPr>
      <w:r>
        <w:t xml:space="preserve">         -  выплаты за интенсивность и высокие результаты работы;</w:t>
      </w:r>
    </w:p>
    <w:p w:rsidR="00747FAC" w:rsidRDefault="00747FAC" w:rsidP="00747FAC">
      <w:pPr>
        <w:jc w:val="both"/>
      </w:pPr>
      <w:r>
        <w:t xml:space="preserve">         - за качество выполняемых работ;</w:t>
      </w:r>
    </w:p>
    <w:p w:rsidR="00747FAC" w:rsidRDefault="00747FAC" w:rsidP="00747FAC">
      <w:pPr>
        <w:jc w:val="both"/>
      </w:pPr>
      <w:r>
        <w:t xml:space="preserve">         - премиальные выплаты по итогам работы.</w:t>
      </w:r>
    </w:p>
    <w:p w:rsidR="00747FAC" w:rsidRDefault="00747FAC" w:rsidP="00747FAC">
      <w:pPr>
        <w:jc w:val="both"/>
        <w:rPr>
          <w:b/>
        </w:rPr>
      </w:pPr>
      <w:r>
        <w:t xml:space="preserve"> Назначение стимулирующих надбавок производится на основании приказа руководителя учреждения. Стимулирующие надбавки (кроме премиальных выплат)  выплачиваются ежемесячно.</w:t>
      </w:r>
    </w:p>
    <w:p w:rsidR="00747FAC" w:rsidRDefault="00747FAC" w:rsidP="00747FAC">
      <w:pPr>
        <w:jc w:val="both"/>
      </w:pPr>
      <w:r>
        <w:rPr>
          <w:b/>
        </w:rPr>
        <w:t xml:space="preserve">     2.2</w:t>
      </w:r>
      <w:r>
        <w:t xml:space="preserve">. Выплаты за стаж непрерывной работы, выслугу лет устанавливается работникам в зависимости от общего количества лет, проработанных в учреждении. </w:t>
      </w:r>
    </w:p>
    <w:p w:rsidR="00747FAC" w:rsidRDefault="00747FAC" w:rsidP="00747FAC">
      <w:pPr>
        <w:jc w:val="both"/>
      </w:pPr>
      <w:r>
        <w:t>Размеры надбавки за выслугу лет (в процентах от должностного оклада):</w:t>
      </w:r>
    </w:p>
    <w:p w:rsidR="00747FAC" w:rsidRDefault="00747FAC" w:rsidP="00747FAC">
      <w:pPr>
        <w:jc w:val="both"/>
      </w:pPr>
      <w:r>
        <w:lastRenderedPageBreak/>
        <w:t xml:space="preserve">    от 1 года до 5 лет – 10% от оклада;</w:t>
      </w:r>
    </w:p>
    <w:p w:rsidR="00747FAC" w:rsidRDefault="00747FAC" w:rsidP="00747FAC">
      <w:pPr>
        <w:jc w:val="both"/>
      </w:pPr>
      <w:r>
        <w:t xml:space="preserve">    от 5 лет до 10 лет – 15% от оклада;</w:t>
      </w:r>
    </w:p>
    <w:p w:rsidR="00747FAC" w:rsidRDefault="00747FAC" w:rsidP="00747FAC">
      <w:pPr>
        <w:jc w:val="both"/>
      </w:pPr>
      <w:r>
        <w:t xml:space="preserve">    от 10 лет до 15 лет – 20% от оклада;</w:t>
      </w:r>
    </w:p>
    <w:p w:rsidR="00747FAC" w:rsidRDefault="00747FAC" w:rsidP="00747FAC">
      <w:pPr>
        <w:jc w:val="both"/>
      </w:pPr>
      <w:r>
        <w:t xml:space="preserve">    свыше 15 лет – 30% от  оклада.</w:t>
      </w:r>
    </w:p>
    <w:p w:rsidR="00FB2EA1" w:rsidRDefault="00FB2EA1" w:rsidP="00FB2EA1">
      <w:pPr>
        <w:ind w:firstLine="708"/>
        <w:jc w:val="both"/>
      </w:pPr>
      <w:r>
        <w:t>Выплаты за выслугу лет  выплачиваются с момента возникновения права на назначение  или изменение размера этой надбавки.</w:t>
      </w:r>
    </w:p>
    <w:p w:rsidR="00FB2EA1" w:rsidRDefault="00FB2EA1" w:rsidP="00FB2EA1">
      <w:pPr>
        <w:ind w:firstLine="708"/>
        <w:jc w:val="both"/>
      </w:pPr>
      <w:r>
        <w:t>При временном замещении, надбавка за выслугу лет начисляется на оклад  по основной работе.</w:t>
      </w:r>
    </w:p>
    <w:p w:rsidR="00FB2EA1" w:rsidRDefault="00FB2EA1" w:rsidP="00FB2EA1">
      <w:pPr>
        <w:ind w:firstLine="708"/>
        <w:jc w:val="both"/>
      </w:pPr>
      <w:r>
        <w:t>В том случае, если право на назначение или изменение размера надбавки за выслугу лет наступило в период переподготовки или  повышения квалификации с отрывом от работы, при которых за работником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FB2EA1" w:rsidRDefault="00FB2EA1" w:rsidP="00FB2EA1">
      <w:pPr>
        <w:ind w:firstLine="708"/>
        <w:jc w:val="both"/>
        <w:rPr>
          <w:b/>
        </w:rPr>
      </w:pPr>
      <w:r>
        <w:t>Если у работника право на назначение или изменение размера надбавки за выслугу лет наступило в период пребывания его в очередном или дополнительном отпуске, а также в период временной нетрудоспособности, выплата новой надбавки производится после окончания отпуска или временной нетрудоспособности.</w:t>
      </w:r>
    </w:p>
    <w:p w:rsidR="00FB2EA1" w:rsidRDefault="00FB2EA1" w:rsidP="00FB2EA1">
      <w:pPr>
        <w:jc w:val="both"/>
      </w:pPr>
      <w:r>
        <w:rPr>
          <w:b/>
        </w:rPr>
        <w:t xml:space="preserve">    2.3</w:t>
      </w:r>
      <w:r>
        <w:t>. Выплаты за качество выполняемых работ устанавливаются в размере</w:t>
      </w:r>
    </w:p>
    <w:p w:rsidR="00FB2EA1" w:rsidRDefault="00FB2EA1" w:rsidP="00FB2EA1">
      <w:pPr>
        <w:jc w:val="both"/>
      </w:pPr>
      <w:r>
        <w:t xml:space="preserve">         - до 70% от должностного оклада.</w:t>
      </w:r>
    </w:p>
    <w:p w:rsidR="00FB2EA1" w:rsidRDefault="00FB2EA1" w:rsidP="00FB2EA1">
      <w:pPr>
        <w:ind w:firstLine="708"/>
        <w:jc w:val="both"/>
      </w:pPr>
      <w:r>
        <w:t>Назначение выплат за  качество выполнения работ производится на основании приказа руководителя учреждения.</w:t>
      </w:r>
    </w:p>
    <w:p w:rsidR="00FB2EA1" w:rsidRDefault="00FB2EA1" w:rsidP="00FB2EA1">
      <w:pPr>
        <w:ind w:firstLine="708"/>
        <w:jc w:val="both"/>
      </w:pPr>
      <w:r>
        <w:t>Работникам, занимающим штатную должность с неполным рабочим днем, выплаты  за качество выполняемых работ  устанавливаются  пропорционально отработанному времени.</w:t>
      </w:r>
    </w:p>
    <w:p w:rsidR="00FB2EA1" w:rsidRDefault="00FB2EA1" w:rsidP="00FB2EA1">
      <w:pPr>
        <w:jc w:val="both"/>
      </w:pPr>
      <w:r>
        <w:t xml:space="preserve">     </w:t>
      </w:r>
      <w:r>
        <w:rPr>
          <w:b/>
        </w:rPr>
        <w:t>2.4.</w:t>
      </w:r>
      <w:r>
        <w:t xml:space="preserve"> Выплаты за интенсивность и высокие результаты работы  устанавливается в размере</w:t>
      </w:r>
    </w:p>
    <w:p w:rsidR="00FB2EA1" w:rsidRDefault="00FB2EA1" w:rsidP="00FB2EA1">
      <w:pPr>
        <w:jc w:val="both"/>
      </w:pPr>
      <w:r>
        <w:t xml:space="preserve">           - до 50% от должностного оклада.</w:t>
      </w:r>
    </w:p>
    <w:p w:rsidR="00FB2EA1" w:rsidRDefault="00FB2EA1" w:rsidP="00FB2EA1">
      <w:pPr>
        <w:jc w:val="both"/>
      </w:pPr>
      <w:r>
        <w:t>Назначение  выплат за интенсивность и высокие результаты работы производится  на основании приказа руководителя учреждения.</w:t>
      </w:r>
    </w:p>
    <w:p w:rsidR="00FB2EA1" w:rsidRDefault="00FB2EA1" w:rsidP="00FB2EA1">
      <w:pPr>
        <w:jc w:val="both"/>
      </w:pPr>
      <w:r>
        <w:t>Работникам, занимающим штатную должность с неполным рабочим днем, выплаты за интенсивность и высокие результаты работы устанавливаются  пропорционально отработанному времени.</w:t>
      </w:r>
    </w:p>
    <w:p w:rsidR="00FB2EA1" w:rsidRDefault="00FB2EA1" w:rsidP="00FB2EA1">
      <w:pPr>
        <w:jc w:val="both"/>
      </w:pPr>
      <w:r>
        <w:t xml:space="preserve">   </w:t>
      </w:r>
      <w:r>
        <w:rPr>
          <w:b/>
        </w:rPr>
        <w:t>2.5.</w:t>
      </w:r>
      <w:r>
        <w:t xml:space="preserve"> Премиальные выплаты  по итогам работы устанавливаются в размере</w:t>
      </w:r>
    </w:p>
    <w:p w:rsidR="00FB2EA1" w:rsidRDefault="00FB2EA1" w:rsidP="00FB2EA1">
      <w:pPr>
        <w:jc w:val="both"/>
      </w:pPr>
      <w:r>
        <w:t xml:space="preserve">          -до 100% от должностного оклада.</w:t>
      </w:r>
    </w:p>
    <w:p w:rsidR="00FB2EA1" w:rsidRDefault="00FB2EA1" w:rsidP="00FB2EA1">
      <w:pPr>
        <w:ind w:firstLine="708"/>
        <w:jc w:val="both"/>
      </w:pPr>
      <w:r>
        <w:t>В целях поощрения работников за выполненную работу в учреждении могут быть установлены премии по итогам работы (за месяц, квартал,  полугодие, год).</w:t>
      </w:r>
    </w:p>
    <w:p w:rsidR="00FB2EA1" w:rsidRDefault="00FB2EA1" w:rsidP="00FB2EA1">
      <w:pPr>
        <w:ind w:firstLine="708"/>
        <w:jc w:val="both"/>
      </w:pPr>
      <w:r>
        <w:t>Премия по итогам работы выплачивается с целью поощрения работников за общие результаты труда.</w:t>
      </w:r>
    </w:p>
    <w:p w:rsidR="00FB2EA1" w:rsidRDefault="00FB2EA1" w:rsidP="00FB2EA1">
      <w:pPr>
        <w:ind w:firstLine="708"/>
        <w:jc w:val="both"/>
      </w:pPr>
      <w:r>
        <w:t xml:space="preserve">При увольнении  работника по собственному желанию  до истечения календарного месяца работник лишается права на получение премии по итогам работы за месяц. </w:t>
      </w:r>
    </w:p>
    <w:p w:rsidR="00FB2EA1" w:rsidRDefault="00FB2EA1" w:rsidP="00FB2EA1">
      <w:pPr>
        <w:ind w:firstLine="708"/>
        <w:jc w:val="both"/>
      </w:pPr>
      <w:r>
        <w:t xml:space="preserve">Выплата премии производится в пределах фонда оплаты труда, утвержденного на текущий финансовый год. </w:t>
      </w:r>
    </w:p>
    <w:p w:rsidR="00FB2EA1" w:rsidRDefault="00FB2EA1" w:rsidP="00FB2EA1">
      <w:pPr>
        <w:ind w:firstLine="708"/>
        <w:jc w:val="both"/>
      </w:pPr>
      <w:r>
        <w:t>Назначение премиальных выплат производится на основании приказа руководителя учреждения.</w:t>
      </w:r>
    </w:p>
    <w:p w:rsidR="00FB2EA1" w:rsidRDefault="00FB2EA1" w:rsidP="00FB2EA1">
      <w:pPr>
        <w:ind w:firstLine="708"/>
        <w:jc w:val="both"/>
      </w:pPr>
      <w:r>
        <w:t>Показатели результативности, качества работы и порядок стимулирования работников администрации определяются администрацией по согласованию с представительным органом работников.</w:t>
      </w:r>
    </w:p>
    <w:p w:rsidR="00FB2EA1" w:rsidRDefault="00FB2EA1" w:rsidP="00FB2EA1">
      <w:pPr>
        <w:ind w:firstLine="708"/>
        <w:jc w:val="both"/>
      </w:pPr>
    </w:p>
    <w:p w:rsidR="00FB2EA1" w:rsidRDefault="00FB2EA1" w:rsidP="00FB2EA1">
      <w:pPr>
        <w:ind w:firstLine="360"/>
        <w:jc w:val="both"/>
      </w:pPr>
      <w:r>
        <w:t>Работникам, занимающим штатную должность с неполным рабочим днем, выплаты  стимулирующего характера устанавливаются  пропорционально отработанному времени.</w:t>
      </w:r>
    </w:p>
    <w:p w:rsidR="00FB2EA1" w:rsidRDefault="00FB2EA1" w:rsidP="00FB2EA1">
      <w:pPr>
        <w:jc w:val="both"/>
      </w:pPr>
    </w:p>
    <w:p w:rsidR="00FB2EA1" w:rsidRDefault="00FB2EA1" w:rsidP="00FB2EA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Порядок и условия установления выплат компенсационного характера.</w:t>
      </w:r>
    </w:p>
    <w:p w:rsidR="00FB2EA1" w:rsidRDefault="00FB2EA1" w:rsidP="00FB2EA1">
      <w:pPr>
        <w:ind w:left="360"/>
        <w:jc w:val="both"/>
        <w:rPr>
          <w:b/>
        </w:rPr>
      </w:pPr>
    </w:p>
    <w:p w:rsidR="00FB2EA1" w:rsidRDefault="00FB2EA1" w:rsidP="00FB2EA1">
      <w:pPr>
        <w:ind w:left="360"/>
        <w:jc w:val="both"/>
      </w:pPr>
      <w:r>
        <w:rPr>
          <w:b/>
        </w:rPr>
        <w:t xml:space="preserve">3.1. </w:t>
      </w:r>
      <w:r>
        <w:t>Работникам предусматривается установление иных компенсационных выплат:</w:t>
      </w:r>
    </w:p>
    <w:p w:rsidR="00FB2EA1" w:rsidRDefault="00FB2EA1" w:rsidP="00FB2EA1">
      <w:pPr>
        <w:ind w:left="360"/>
        <w:jc w:val="both"/>
      </w:pPr>
      <w:r>
        <w:t xml:space="preserve">- ежемесячная выплата за сверхурочную работу </w:t>
      </w:r>
      <w:r>
        <w:rPr>
          <w:rStyle w:val="a4"/>
        </w:rPr>
        <w:t xml:space="preserve">(в том числе работа в выходные и праздничные дни) </w:t>
      </w:r>
      <w:r>
        <w:t>в размере:</w:t>
      </w:r>
    </w:p>
    <w:p w:rsidR="00FB2EA1" w:rsidRDefault="00FB2EA1" w:rsidP="00FB2EA1">
      <w:pPr>
        <w:ind w:left="360"/>
        <w:jc w:val="both"/>
      </w:pPr>
      <w:r>
        <w:t xml:space="preserve">       - до 50% от оклада;</w:t>
      </w:r>
    </w:p>
    <w:p w:rsidR="006B7D3A" w:rsidRDefault="006B7D3A" w:rsidP="00FB2EA1">
      <w:pPr>
        <w:ind w:left="360"/>
        <w:jc w:val="both"/>
      </w:pPr>
      <w:r>
        <w:lastRenderedPageBreak/>
        <w:t>- ежемесячная  выплата за  работу с вредными  условиями труда в размере:</w:t>
      </w:r>
    </w:p>
    <w:p w:rsidR="006B7D3A" w:rsidRPr="00FB2EA1" w:rsidRDefault="006B7D3A" w:rsidP="006B7D3A">
      <w:pPr>
        <w:ind w:left="360"/>
        <w:jc w:val="both"/>
      </w:pPr>
      <w:r>
        <w:t>- до 10% от оклада;</w:t>
      </w:r>
    </w:p>
    <w:p w:rsidR="006B7D3A" w:rsidRDefault="006B7D3A" w:rsidP="006B7D3A">
      <w:pPr>
        <w:ind w:left="360"/>
        <w:jc w:val="both"/>
      </w:pPr>
      <w:r>
        <w:t>- ежемесячная надбавка за работу в ночное время в размере:</w:t>
      </w:r>
    </w:p>
    <w:p w:rsidR="006B7D3A" w:rsidRDefault="006B7D3A" w:rsidP="006B7D3A">
      <w:pPr>
        <w:ind w:left="360"/>
        <w:jc w:val="both"/>
      </w:pPr>
      <w:r>
        <w:t xml:space="preserve">      - 35% от оклада, рассчитанного за каждый час работы в ночное время, ночным считается время с 22 часов до 6 часов;</w:t>
      </w:r>
    </w:p>
    <w:p w:rsidR="006B7D3A" w:rsidRDefault="006B7D3A" w:rsidP="006B7D3A">
      <w:pPr>
        <w:ind w:left="360"/>
        <w:jc w:val="both"/>
      </w:pPr>
      <w:r>
        <w:t xml:space="preserve">    </w:t>
      </w:r>
    </w:p>
    <w:p w:rsidR="006B7D3A" w:rsidRDefault="006B7D3A" w:rsidP="006B7D3A">
      <w:pPr>
        <w:ind w:left="360"/>
        <w:jc w:val="both"/>
      </w:pPr>
      <w:r>
        <w:t>- за оперативное выполнение непредвиденных и дополнительных задач в размере:</w:t>
      </w:r>
    </w:p>
    <w:p w:rsidR="006B7D3A" w:rsidRDefault="006B7D3A" w:rsidP="006B7D3A">
      <w:pPr>
        <w:ind w:left="360"/>
        <w:jc w:val="both"/>
      </w:pPr>
      <w:r>
        <w:t xml:space="preserve">      - до 15% от должностного оклада. </w:t>
      </w:r>
    </w:p>
    <w:p w:rsidR="006B7D3A" w:rsidRDefault="006B7D3A" w:rsidP="006B7D3A">
      <w:pPr>
        <w:ind w:firstLine="360"/>
        <w:jc w:val="both"/>
      </w:pPr>
      <w:r>
        <w:t>Назначение выплат компенсационного характера производится на основании приказа руководителя учреждения.</w:t>
      </w:r>
    </w:p>
    <w:p w:rsidR="006B7D3A" w:rsidRDefault="006B7D3A" w:rsidP="006B7D3A">
      <w:pPr>
        <w:ind w:firstLine="360"/>
        <w:jc w:val="both"/>
      </w:pPr>
      <w:r>
        <w:t>Компенсационные выплаты начисляются исходя из оклада, и выплачиваются ежемесячно.</w:t>
      </w:r>
    </w:p>
    <w:p w:rsidR="006B7D3A" w:rsidRDefault="006B7D3A" w:rsidP="006B7D3A">
      <w:pPr>
        <w:ind w:firstLine="360"/>
        <w:jc w:val="both"/>
        <w:rPr>
          <w:b/>
        </w:rPr>
      </w:pPr>
      <w:r>
        <w:t>Работникам, занимающим штатную должность с неполным рабочим днем, выплаты компенсационного характера устанавливаются пропорционально отработанному времени.</w:t>
      </w:r>
    </w:p>
    <w:p w:rsidR="006B7D3A" w:rsidRDefault="006B7D3A" w:rsidP="006B7D3A">
      <w:pPr>
        <w:ind w:firstLine="360"/>
        <w:jc w:val="both"/>
      </w:pPr>
      <w:r>
        <w:rPr>
          <w:b/>
        </w:rPr>
        <w:t>3.2</w:t>
      </w:r>
      <w:r>
        <w:t>.  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                          содержания и (или) объема дополнительной работы.</w:t>
      </w:r>
    </w:p>
    <w:p w:rsidR="006B7D3A" w:rsidRDefault="006B7D3A" w:rsidP="006B7D3A">
      <w:pPr>
        <w:jc w:val="both"/>
      </w:pPr>
      <w:r>
        <w:t>Доплата за расширение  зон обслуживания устанавливается работнику при расширении зон обслуживания. Размер доплаты и срок, на который она устанавливается, определяется  по соглашению сторон трудового договора с учетом  содержания и (или) объема дополнительной работы.</w:t>
      </w:r>
    </w:p>
    <w:p w:rsidR="006B7D3A" w:rsidRDefault="006B7D3A" w:rsidP="006B7D3A">
      <w:pPr>
        <w:ind w:firstLine="426"/>
        <w:jc w:val="both"/>
      </w:pPr>
      <w: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соглашения сторон трудового договора с учетом содержания и (или) объема дополнительной работы.</w:t>
      </w:r>
    </w:p>
    <w:p w:rsidR="006B7D3A" w:rsidRDefault="006B7D3A" w:rsidP="006B7D3A"/>
    <w:p w:rsidR="006B7D3A" w:rsidRDefault="006B7D3A" w:rsidP="006B7D3A">
      <w:pPr>
        <w:ind w:left="360" w:firstLine="567"/>
        <w:jc w:val="center"/>
        <w:rPr>
          <w:b/>
        </w:rPr>
      </w:pPr>
      <w:r>
        <w:rPr>
          <w:b/>
        </w:rPr>
        <w:t>4.  Другие  вопросы оплаты труда.</w:t>
      </w:r>
    </w:p>
    <w:p w:rsidR="006B7D3A" w:rsidRDefault="006B7D3A" w:rsidP="00CE7738">
      <w:pPr>
        <w:jc w:val="both"/>
      </w:pPr>
    </w:p>
    <w:p w:rsidR="006B7D3A" w:rsidRDefault="00CE7738" w:rsidP="006B7D3A">
      <w:pPr>
        <w:ind w:firstLine="567"/>
        <w:jc w:val="both"/>
        <w:rPr>
          <w:b/>
        </w:rPr>
      </w:pPr>
      <w:r>
        <w:rPr>
          <w:b/>
        </w:rPr>
        <w:t>4</w:t>
      </w:r>
      <w:r w:rsidR="006B7D3A">
        <w:rPr>
          <w:b/>
        </w:rPr>
        <w:t xml:space="preserve">.1. </w:t>
      </w:r>
      <w:r w:rsidR="006B7D3A">
        <w:t xml:space="preserve">Индексация (увеличение) должностных окладов работников муниципальных бюджетных учреждений осуществляется в соответствии с решением Совета </w:t>
      </w:r>
      <w:r w:rsidR="00B83962">
        <w:t>Октябрьского</w:t>
      </w:r>
      <w:r w:rsidR="006B7D3A">
        <w:t xml:space="preserve"> муниципального образования  о бюджете </w:t>
      </w:r>
      <w:r w:rsidR="00B83962">
        <w:t>Октябрьского</w:t>
      </w:r>
      <w:r w:rsidR="006B7D3A">
        <w:t xml:space="preserve"> муниципального образования на соответствующий финансовый год с учетом уровня инфляции.</w:t>
      </w:r>
    </w:p>
    <w:p w:rsidR="006B7D3A" w:rsidRDefault="00CE7738" w:rsidP="006B7D3A">
      <w:pPr>
        <w:ind w:firstLine="567"/>
        <w:jc w:val="both"/>
      </w:pPr>
      <w:r>
        <w:rPr>
          <w:b/>
        </w:rPr>
        <w:t>4</w:t>
      </w:r>
      <w:r w:rsidR="006B7D3A">
        <w:rPr>
          <w:b/>
        </w:rPr>
        <w:t xml:space="preserve">.2. </w:t>
      </w:r>
      <w:r w:rsidR="006B7D3A">
        <w:t xml:space="preserve">Объем средств на оплату труда работников администрации формируется на календарный год или иной календарный период исходя из объема лимитов бюджетных обязательств бюджета </w:t>
      </w:r>
      <w:r w:rsidR="00B83962">
        <w:t>Октябрьского</w:t>
      </w:r>
      <w:r w:rsidR="006B7D3A">
        <w:t xml:space="preserve">  муниципального образования. </w:t>
      </w:r>
    </w:p>
    <w:p w:rsidR="006B7D3A" w:rsidRDefault="006B7D3A" w:rsidP="006B7D3A">
      <w:pPr>
        <w:ind w:left="360"/>
        <w:jc w:val="both"/>
      </w:pPr>
    </w:p>
    <w:p w:rsidR="006B7D3A" w:rsidRPr="00CE7738" w:rsidRDefault="006B7D3A" w:rsidP="00CE7738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CE7738">
        <w:rPr>
          <w:rFonts w:ascii="Times New Roman" w:hAnsi="Times New Roman" w:cs="Times New Roman"/>
          <w:b/>
        </w:rPr>
        <w:t>Порядок оказания  материальной помощи</w:t>
      </w:r>
    </w:p>
    <w:p w:rsidR="006B7D3A" w:rsidRDefault="006B7D3A" w:rsidP="006B7D3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73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 В пределах фонда оплаты труда работникам Учреждения  выплачивается материальная помощь.</w:t>
      </w:r>
    </w:p>
    <w:p w:rsidR="006B7D3A" w:rsidRDefault="006B7D3A" w:rsidP="006B7D3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773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Материальная помощь является единовременной  выплатой, предоставляется на основании письменного заявления работника.</w:t>
      </w:r>
    </w:p>
    <w:p w:rsidR="006B7D3A" w:rsidRDefault="006B7D3A" w:rsidP="006B7D3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773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Порядок, условия и размеры выплаты материальной помощи определяются:</w:t>
      </w:r>
    </w:p>
    <w:p w:rsidR="006B7D3A" w:rsidRDefault="006B7D3A" w:rsidP="006B7D3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локальным правовым актом  администрации</w:t>
      </w:r>
    </w:p>
    <w:p w:rsidR="006B7D3A" w:rsidRDefault="006B7D3A" w:rsidP="006B7D3A">
      <w:pPr>
        <w:pStyle w:val="ab"/>
        <w:spacing w:after="0" w:line="240" w:lineRule="auto"/>
        <w:ind w:left="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773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Объем средств на выплату материальной помощи формируется в размере до двух окладов.</w:t>
      </w:r>
    </w:p>
    <w:p w:rsidR="006B7D3A" w:rsidRDefault="006B7D3A" w:rsidP="006B7D3A">
      <w:pPr>
        <w:jc w:val="both"/>
        <w:rPr>
          <w:b/>
        </w:rPr>
      </w:pPr>
    </w:p>
    <w:p w:rsidR="006B7D3A" w:rsidRDefault="00CE7738" w:rsidP="006B7D3A">
      <w:pPr>
        <w:ind w:left="720"/>
        <w:jc w:val="both"/>
        <w:rPr>
          <w:b/>
        </w:rPr>
      </w:pPr>
      <w:r>
        <w:rPr>
          <w:b/>
        </w:rPr>
        <w:t>6</w:t>
      </w:r>
      <w:r w:rsidR="006B7D3A">
        <w:rPr>
          <w:b/>
        </w:rPr>
        <w:t>.Формирование фонда оплаты труда муниципальных бюджетных учреждений.</w:t>
      </w:r>
    </w:p>
    <w:p w:rsidR="006B7D3A" w:rsidRDefault="006B7D3A" w:rsidP="006B7D3A">
      <w:pPr>
        <w:ind w:left="720"/>
        <w:jc w:val="both"/>
        <w:rPr>
          <w:b/>
        </w:rPr>
      </w:pPr>
    </w:p>
    <w:p w:rsidR="006B7D3A" w:rsidRDefault="006B7D3A" w:rsidP="006B7D3A">
      <w:pPr>
        <w:ind w:firstLine="567"/>
        <w:jc w:val="both"/>
      </w:pPr>
      <w:r>
        <w:t>Фонд оплаты труда учреждений состоит из окладов, компенсационных и стимулирующих выплат, предусмотренных настоящим Положением и иными муниципальными правовыми актами, и формируется за счет средств местного бюджета.</w:t>
      </w:r>
    </w:p>
    <w:p w:rsidR="00CE7738" w:rsidRDefault="00CE7738" w:rsidP="00FB2EA1">
      <w:pPr>
        <w:ind w:left="360"/>
        <w:jc w:val="both"/>
      </w:pPr>
    </w:p>
    <w:p w:rsidR="00CE7738" w:rsidRDefault="00CE7738" w:rsidP="00FB2EA1">
      <w:pPr>
        <w:ind w:left="360"/>
        <w:jc w:val="both"/>
      </w:pPr>
    </w:p>
    <w:tbl>
      <w:tblPr>
        <w:tblpPr w:leftFromText="180" w:rightFromText="180" w:vertAnchor="text" w:horzAnchor="margin" w:tblpY="83"/>
        <w:tblW w:w="0" w:type="auto"/>
        <w:tblLayout w:type="fixed"/>
        <w:tblLook w:val="0000"/>
      </w:tblPr>
      <w:tblGrid>
        <w:gridCol w:w="9178"/>
      </w:tblGrid>
      <w:tr w:rsidR="00CE7738" w:rsidTr="00CE7738">
        <w:tc>
          <w:tcPr>
            <w:tcW w:w="9178" w:type="dxa"/>
            <w:shd w:val="clear" w:color="auto" w:fill="auto"/>
          </w:tcPr>
          <w:p w:rsidR="00CE7738" w:rsidRDefault="00CE7738" w:rsidP="00CE7738">
            <w:pPr>
              <w:jc w:val="center"/>
              <w:rPr>
                <w:sz w:val="28"/>
                <w:szCs w:val="28"/>
              </w:rPr>
            </w:pPr>
          </w:p>
          <w:p w:rsidR="00CE7738" w:rsidRDefault="00CE7738" w:rsidP="00CE7738">
            <w:pPr>
              <w:jc w:val="center"/>
              <w:rPr>
                <w:sz w:val="28"/>
                <w:szCs w:val="28"/>
              </w:rPr>
            </w:pPr>
          </w:p>
          <w:p w:rsidR="00CE7738" w:rsidRDefault="00CE7738" w:rsidP="00CE7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CE7738" w:rsidRPr="001309D2" w:rsidTr="00CE7738">
        <w:tc>
          <w:tcPr>
            <w:tcW w:w="9178" w:type="dxa"/>
            <w:shd w:val="clear" w:color="auto" w:fill="auto"/>
          </w:tcPr>
          <w:p w:rsidR="00CE7738" w:rsidRPr="001309D2" w:rsidRDefault="00CE7738" w:rsidP="00CE7738">
            <w:pPr>
              <w:autoSpaceDE w:val="0"/>
              <w:jc w:val="both"/>
            </w:pPr>
            <w:r w:rsidRPr="001309D2">
              <w:t>При формировании фонда оплаты труда на соответствующий финансовый год, предусматриваются следующие выплаты (в расчете на одного работника в год):</w:t>
            </w:r>
          </w:p>
          <w:p w:rsidR="00CE7738" w:rsidRPr="001309D2" w:rsidRDefault="00CE7738" w:rsidP="00CE7738">
            <w:pPr>
              <w:pStyle w:val="ab"/>
              <w:autoSpaceDE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309D2">
              <w:rPr>
                <w:rFonts w:ascii="Times New Roman" w:hAnsi="Times New Roman" w:cs="Times New Roman"/>
                <w:sz w:val="24"/>
                <w:szCs w:val="24"/>
              </w:rPr>
              <w:t>а) должностного оклада – в размере 12 должностных окладов;</w:t>
            </w:r>
          </w:p>
          <w:p w:rsidR="00CE7738" w:rsidRPr="001309D2" w:rsidRDefault="00CE7738" w:rsidP="00CE7738">
            <w:pPr>
              <w:autoSpaceDE w:val="0"/>
              <w:jc w:val="both"/>
            </w:pPr>
            <w:r w:rsidRPr="001309D2">
              <w:t>б) ежемесячной надбавки к должностному окладу за выслугу лет – в размере 4 должностных окладов;</w:t>
            </w:r>
          </w:p>
          <w:p w:rsidR="00CE7738" w:rsidRPr="001309D2" w:rsidRDefault="00CE7738" w:rsidP="00CE7738">
            <w:pPr>
              <w:autoSpaceDE w:val="0"/>
              <w:jc w:val="both"/>
            </w:pPr>
            <w:r w:rsidRPr="001309D2">
              <w:t>в) надбавки за сверхурочную работу – в размере 5,5 должностных окладов</w:t>
            </w:r>
          </w:p>
          <w:p w:rsidR="00CE7738" w:rsidRPr="001309D2" w:rsidRDefault="00CE7738" w:rsidP="00CE7738">
            <w:pPr>
              <w:autoSpaceDE w:val="0"/>
              <w:jc w:val="both"/>
            </w:pPr>
            <w:r w:rsidRPr="001309D2">
              <w:t>г) премий по результатам работы – в размере 8 должностных окладов;</w:t>
            </w:r>
          </w:p>
          <w:p w:rsidR="00CE7738" w:rsidRPr="001309D2" w:rsidRDefault="00CE7738" w:rsidP="00CE7738">
            <w:pPr>
              <w:autoSpaceDE w:val="0"/>
              <w:jc w:val="both"/>
            </w:pPr>
            <w:r w:rsidRPr="001309D2">
              <w:t xml:space="preserve">д) надбавки за качество выполняемых работ– </w:t>
            </w:r>
            <w:proofErr w:type="gramStart"/>
            <w:r w:rsidRPr="001309D2">
              <w:t xml:space="preserve">в </w:t>
            </w:r>
            <w:proofErr w:type="gramEnd"/>
            <w:r w:rsidRPr="001309D2">
              <w:t>размере 6 должностных окладов;</w:t>
            </w:r>
          </w:p>
          <w:p w:rsidR="00CE7738" w:rsidRPr="001309D2" w:rsidRDefault="00CE7738" w:rsidP="00CE7738">
            <w:pPr>
              <w:autoSpaceDE w:val="0"/>
              <w:jc w:val="both"/>
            </w:pPr>
            <w:r w:rsidRPr="001309D2">
              <w:t>е) материальной помощи – в размере 2 должностных окладов.</w:t>
            </w:r>
          </w:p>
          <w:p w:rsidR="00CE7738" w:rsidRPr="001309D2" w:rsidRDefault="00CE7738" w:rsidP="00CE7738">
            <w:pPr>
              <w:autoSpaceDE w:val="0"/>
              <w:ind w:firstLine="348"/>
              <w:jc w:val="both"/>
            </w:pPr>
            <w:r w:rsidRPr="001309D2">
              <w:t>Итого годовой фонд оплаты труда одного работника составит 37,5 должностных окладов.</w:t>
            </w:r>
          </w:p>
          <w:p w:rsidR="00CE7738" w:rsidRPr="001309D2" w:rsidRDefault="00CE7738" w:rsidP="00CE7738">
            <w:pPr>
              <w:jc w:val="both"/>
            </w:pPr>
          </w:p>
          <w:p w:rsidR="00CE7738" w:rsidRPr="001309D2" w:rsidRDefault="00CE7738" w:rsidP="00CE7738">
            <w:pPr>
              <w:jc w:val="both"/>
            </w:pPr>
          </w:p>
          <w:p w:rsidR="00CE7738" w:rsidRPr="001309D2" w:rsidRDefault="00CE7738" w:rsidP="00CE7738">
            <w:pPr>
              <w:jc w:val="both"/>
            </w:pPr>
          </w:p>
          <w:p w:rsidR="00CE7738" w:rsidRPr="001309D2" w:rsidRDefault="00CE7738" w:rsidP="00CE7738">
            <w:pPr>
              <w:jc w:val="both"/>
            </w:pPr>
          </w:p>
          <w:p w:rsidR="00CE7738" w:rsidRPr="001309D2" w:rsidRDefault="00CE7738" w:rsidP="00CE7738">
            <w:pPr>
              <w:jc w:val="both"/>
            </w:pPr>
          </w:p>
          <w:p w:rsidR="00CE7738" w:rsidRPr="001309D2" w:rsidRDefault="00CE7738" w:rsidP="00CE7738">
            <w:pPr>
              <w:jc w:val="both"/>
            </w:pPr>
            <w:r w:rsidRPr="001309D2">
              <w:t xml:space="preserve">                                                                                                     Приложение №1 к Положению об оплате труда работников администрации Октябрьского МО Лысогорского муниципального района</w:t>
            </w:r>
            <w:proofErr w:type="gramStart"/>
            <w:r w:rsidRPr="001309D2">
              <w:t>,о</w:t>
            </w:r>
            <w:proofErr w:type="gramEnd"/>
            <w:r w:rsidRPr="001309D2">
              <w:t>существляющих обслуживание органов местного самоуправления</w:t>
            </w:r>
          </w:p>
          <w:p w:rsidR="00CE7738" w:rsidRPr="001309D2" w:rsidRDefault="00CE7738" w:rsidP="00CE7738">
            <w:pPr>
              <w:jc w:val="both"/>
            </w:pPr>
          </w:p>
          <w:p w:rsidR="00CE7738" w:rsidRPr="001309D2" w:rsidRDefault="00CE7738" w:rsidP="00CE7738">
            <w:pPr>
              <w:jc w:val="both"/>
            </w:pPr>
          </w:p>
          <w:p w:rsidR="00CE7738" w:rsidRPr="001309D2" w:rsidRDefault="00CE7738" w:rsidP="001309D2">
            <w:pPr>
              <w:jc w:val="center"/>
              <w:rPr>
                <w:b/>
                <w:bCs/>
              </w:rPr>
            </w:pPr>
            <w:r w:rsidRPr="001309D2">
              <w:rPr>
                <w:b/>
                <w:bCs/>
              </w:rPr>
              <w:t>Размеры должностных окладов по общеотраслевым  профессиям</w:t>
            </w:r>
          </w:p>
          <w:p w:rsidR="00CE7738" w:rsidRDefault="00CE7738" w:rsidP="001309D2">
            <w:pPr>
              <w:jc w:val="center"/>
              <w:rPr>
                <w:b/>
                <w:bCs/>
              </w:rPr>
            </w:pPr>
            <w:r w:rsidRPr="001309D2">
              <w:rPr>
                <w:b/>
                <w:bCs/>
              </w:rPr>
              <w:t>высококвалифицированных  рабочих  муниципальных бюджетных учреждений, постоянно занятых на важных и ответственных работах</w:t>
            </w:r>
          </w:p>
          <w:p w:rsidR="001309D2" w:rsidRDefault="001309D2" w:rsidP="00CE7738">
            <w:pPr>
              <w:jc w:val="both"/>
              <w:rPr>
                <w:b/>
                <w:bCs/>
              </w:rPr>
            </w:pPr>
          </w:p>
          <w:p w:rsidR="001309D2" w:rsidRPr="001309D2" w:rsidRDefault="001309D2" w:rsidP="00CE7738">
            <w:pPr>
              <w:jc w:val="both"/>
            </w:pPr>
          </w:p>
          <w:tbl>
            <w:tblPr>
              <w:tblW w:w="8875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380"/>
              <w:gridCol w:w="4943"/>
              <w:gridCol w:w="2552"/>
            </w:tblGrid>
            <w:tr w:rsidR="00CE7738" w:rsidRPr="001309D2" w:rsidTr="001221B7">
              <w:tc>
                <w:tcPr>
                  <w:tcW w:w="13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E7738" w:rsidRPr="001309D2" w:rsidRDefault="00CE7738" w:rsidP="00CE7738">
                  <w:pPr>
                    <w:pStyle w:val="af"/>
                    <w:framePr w:hSpace="180" w:wrap="around" w:vAnchor="text" w:hAnchor="margin" w:y="83"/>
                    <w:jc w:val="both"/>
                  </w:pPr>
                  <w:r w:rsidRPr="001309D2">
                    <w:t xml:space="preserve">№ </w:t>
                  </w:r>
                  <w:proofErr w:type="gramStart"/>
                  <w:r w:rsidRPr="001309D2">
                    <w:t>п</w:t>
                  </w:r>
                  <w:proofErr w:type="gramEnd"/>
                  <w:r w:rsidRPr="001309D2">
                    <w:t>/п</w:t>
                  </w:r>
                </w:p>
              </w:tc>
              <w:tc>
                <w:tcPr>
                  <w:tcW w:w="494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E7738" w:rsidRPr="001309D2" w:rsidRDefault="00CE7738" w:rsidP="00CE7738">
                  <w:pPr>
                    <w:pStyle w:val="af"/>
                    <w:framePr w:hSpace="180" w:wrap="around" w:vAnchor="text" w:hAnchor="margin" w:y="83"/>
                    <w:jc w:val="both"/>
                  </w:pPr>
                  <w:r w:rsidRPr="001309D2">
                    <w:t xml:space="preserve">              Наименование профессий</w:t>
                  </w:r>
                </w:p>
              </w:tc>
              <w:tc>
                <w:tcPr>
                  <w:tcW w:w="255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E7738" w:rsidRPr="001309D2" w:rsidRDefault="00CE7738" w:rsidP="001221B7">
                  <w:pPr>
                    <w:pStyle w:val="af"/>
                    <w:framePr w:hSpace="180" w:wrap="around" w:vAnchor="text" w:hAnchor="margin" w:y="83"/>
                    <w:ind w:right="293"/>
                    <w:jc w:val="both"/>
                  </w:pPr>
                  <w:r w:rsidRPr="001309D2">
                    <w:t xml:space="preserve">   Оклад</w:t>
                  </w:r>
                </w:p>
              </w:tc>
            </w:tr>
            <w:tr w:rsidR="00CE7738" w:rsidRPr="001309D2" w:rsidTr="001221B7">
              <w:tc>
                <w:tcPr>
                  <w:tcW w:w="13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E7738" w:rsidRPr="001309D2" w:rsidRDefault="00CE7738" w:rsidP="00CE7738">
                  <w:pPr>
                    <w:pStyle w:val="af"/>
                    <w:framePr w:hSpace="180" w:wrap="around" w:vAnchor="text" w:hAnchor="margin" w:y="83"/>
                    <w:jc w:val="both"/>
                  </w:pPr>
                  <w:r w:rsidRPr="001309D2">
                    <w:t>1</w:t>
                  </w:r>
                </w:p>
              </w:tc>
              <w:tc>
                <w:tcPr>
                  <w:tcW w:w="494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E7738" w:rsidRPr="001309D2" w:rsidRDefault="00CE7738" w:rsidP="00CE7738">
                  <w:pPr>
                    <w:pStyle w:val="af"/>
                    <w:framePr w:hSpace="180" w:wrap="around" w:vAnchor="text" w:hAnchor="margin" w:y="83"/>
                    <w:jc w:val="both"/>
                  </w:pPr>
                  <w:r w:rsidRPr="001309D2">
                    <w:t xml:space="preserve">   Водитель</w:t>
                  </w:r>
                </w:p>
              </w:tc>
              <w:tc>
                <w:tcPr>
                  <w:tcW w:w="255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E7738" w:rsidRPr="001309D2" w:rsidRDefault="001221B7" w:rsidP="001221B7">
                  <w:pPr>
                    <w:pStyle w:val="af"/>
                    <w:framePr w:hSpace="180" w:wrap="around" w:vAnchor="text" w:hAnchor="margin" w:y="83"/>
                    <w:ind w:right="293"/>
                    <w:jc w:val="center"/>
                  </w:pPr>
                  <w:r w:rsidRPr="001309D2">
                    <w:t>4390,00</w:t>
                  </w:r>
                </w:p>
              </w:tc>
            </w:tr>
            <w:tr w:rsidR="00CE7738" w:rsidRPr="001309D2" w:rsidTr="001221B7">
              <w:tc>
                <w:tcPr>
                  <w:tcW w:w="13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E7738" w:rsidRPr="001309D2" w:rsidRDefault="00CE7738" w:rsidP="00CE7738">
                  <w:pPr>
                    <w:pStyle w:val="af"/>
                    <w:framePr w:hSpace="180" w:wrap="around" w:vAnchor="text" w:hAnchor="margin" w:y="83"/>
                    <w:jc w:val="both"/>
                  </w:pPr>
                  <w:r w:rsidRPr="001309D2">
                    <w:t>2</w:t>
                  </w:r>
                </w:p>
              </w:tc>
              <w:tc>
                <w:tcPr>
                  <w:tcW w:w="494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E7738" w:rsidRPr="001309D2" w:rsidRDefault="00CE7738" w:rsidP="00CE7738">
                  <w:pPr>
                    <w:pStyle w:val="af"/>
                    <w:framePr w:hSpace="180" w:wrap="around" w:vAnchor="text" w:hAnchor="margin" w:y="83"/>
                    <w:jc w:val="both"/>
                  </w:pPr>
                  <w:r w:rsidRPr="001309D2">
                    <w:t xml:space="preserve">   Техничка</w:t>
                  </w:r>
                </w:p>
              </w:tc>
              <w:tc>
                <w:tcPr>
                  <w:tcW w:w="255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E7738" w:rsidRPr="001309D2" w:rsidRDefault="001221B7" w:rsidP="001221B7">
                  <w:pPr>
                    <w:pStyle w:val="af"/>
                    <w:framePr w:hSpace="180" w:wrap="around" w:vAnchor="text" w:hAnchor="margin" w:y="83"/>
                    <w:ind w:right="293"/>
                    <w:jc w:val="center"/>
                  </w:pPr>
                  <w:r w:rsidRPr="001309D2">
                    <w:t>4221,00</w:t>
                  </w:r>
                </w:p>
              </w:tc>
            </w:tr>
          </w:tbl>
          <w:p w:rsidR="00CE7738" w:rsidRPr="001309D2" w:rsidRDefault="00CE7738" w:rsidP="00CE7738"/>
        </w:tc>
      </w:tr>
      <w:tr w:rsidR="00CE7738" w:rsidTr="00CE7738">
        <w:tc>
          <w:tcPr>
            <w:tcW w:w="9178" w:type="dxa"/>
            <w:shd w:val="clear" w:color="auto" w:fill="auto"/>
          </w:tcPr>
          <w:p w:rsidR="00CE7738" w:rsidRDefault="00CE7738" w:rsidP="00CE77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7738" w:rsidTr="00CE7738">
        <w:tc>
          <w:tcPr>
            <w:tcW w:w="9178" w:type="dxa"/>
            <w:shd w:val="clear" w:color="auto" w:fill="auto"/>
          </w:tcPr>
          <w:p w:rsidR="00CE7738" w:rsidRDefault="00CE7738" w:rsidP="00CE773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E7738" w:rsidTr="00CE7738">
        <w:tc>
          <w:tcPr>
            <w:tcW w:w="9178" w:type="dxa"/>
            <w:shd w:val="clear" w:color="auto" w:fill="auto"/>
          </w:tcPr>
          <w:p w:rsidR="00CE7738" w:rsidRDefault="00CE7738" w:rsidP="00CE7738">
            <w:pPr>
              <w:rPr>
                <w:sz w:val="28"/>
                <w:szCs w:val="28"/>
              </w:rPr>
            </w:pPr>
          </w:p>
        </w:tc>
      </w:tr>
    </w:tbl>
    <w:p w:rsidR="008618DF" w:rsidRDefault="008618DF" w:rsidP="001309D2">
      <w:pPr>
        <w:ind w:left="360"/>
        <w:jc w:val="both"/>
      </w:pPr>
    </w:p>
    <w:sectPr w:rsidR="008618DF" w:rsidSect="00D4114D">
      <w:pgSz w:w="11906" w:h="16838"/>
      <w:pgMar w:top="24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2051"/>
        </w:tabs>
        <w:ind w:left="2771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6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00" w:hanging="1800"/>
      </w:pPr>
    </w:lvl>
  </w:abstractNum>
  <w:abstractNum w:abstractNumId="4">
    <w:nsid w:val="560B1EBA"/>
    <w:multiLevelType w:val="hybridMultilevel"/>
    <w:tmpl w:val="C2CED7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80A72"/>
    <w:rsid w:val="00006BCB"/>
    <w:rsid w:val="00015847"/>
    <w:rsid w:val="000317CE"/>
    <w:rsid w:val="00035C25"/>
    <w:rsid w:val="0004107B"/>
    <w:rsid w:val="0009212D"/>
    <w:rsid w:val="000A5118"/>
    <w:rsid w:val="000A63EA"/>
    <w:rsid w:val="000C784F"/>
    <w:rsid w:val="001221B7"/>
    <w:rsid w:val="001309D2"/>
    <w:rsid w:val="00203DF2"/>
    <w:rsid w:val="00280A72"/>
    <w:rsid w:val="002B0F0B"/>
    <w:rsid w:val="00332194"/>
    <w:rsid w:val="004156B9"/>
    <w:rsid w:val="004461D0"/>
    <w:rsid w:val="004E1DAC"/>
    <w:rsid w:val="00524762"/>
    <w:rsid w:val="006678B3"/>
    <w:rsid w:val="006B41C5"/>
    <w:rsid w:val="006B7D3A"/>
    <w:rsid w:val="00736DC1"/>
    <w:rsid w:val="00747FAC"/>
    <w:rsid w:val="0079621F"/>
    <w:rsid w:val="008618DF"/>
    <w:rsid w:val="00883684"/>
    <w:rsid w:val="0092162C"/>
    <w:rsid w:val="00990495"/>
    <w:rsid w:val="00AD4BA1"/>
    <w:rsid w:val="00B81B67"/>
    <w:rsid w:val="00B83962"/>
    <w:rsid w:val="00B843F3"/>
    <w:rsid w:val="00BF5154"/>
    <w:rsid w:val="00C62F84"/>
    <w:rsid w:val="00C7328E"/>
    <w:rsid w:val="00CE7738"/>
    <w:rsid w:val="00D4114D"/>
    <w:rsid w:val="00EC1E07"/>
    <w:rsid w:val="00F046B0"/>
    <w:rsid w:val="00FB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4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4114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D4114D"/>
    <w:rPr>
      <w:b/>
    </w:rPr>
  </w:style>
  <w:style w:type="character" w:customStyle="1" w:styleId="WW8Num1z1">
    <w:name w:val="WW8Num1z1"/>
    <w:rsid w:val="00D4114D"/>
    <w:rPr>
      <w:b/>
    </w:rPr>
  </w:style>
  <w:style w:type="character" w:customStyle="1" w:styleId="WW8Num3z0">
    <w:name w:val="WW8Num3z0"/>
    <w:rsid w:val="00D4114D"/>
    <w:rPr>
      <w:b/>
    </w:rPr>
  </w:style>
  <w:style w:type="character" w:customStyle="1" w:styleId="10">
    <w:name w:val="Основной шрифт абзаца1"/>
    <w:rsid w:val="00D4114D"/>
  </w:style>
  <w:style w:type="character" w:customStyle="1" w:styleId="a3">
    <w:name w:val="Текст выноски Знак"/>
    <w:rsid w:val="00D4114D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sid w:val="00D4114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Emphasis"/>
    <w:qFormat/>
    <w:rsid w:val="00D4114D"/>
    <w:rPr>
      <w:i/>
      <w:iCs/>
    </w:rPr>
  </w:style>
  <w:style w:type="character" w:customStyle="1" w:styleId="a5">
    <w:name w:val="Верхний колонтитул Знак"/>
    <w:rsid w:val="00D4114D"/>
    <w:rPr>
      <w:sz w:val="24"/>
      <w:szCs w:val="24"/>
    </w:rPr>
  </w:style>
  <w:style w:type="character" w:customStyle="1" w:styleId="a6">
    <w:name w:val="Нижний колонтитул Знак"/>
    <w:rsid w:val="00D4114D"/>
    <w:rPr>
      <w:sz w:val="24"/>
      <w:szCs w:val="24"/>
    </w:rPr>
  </w:style>
  <w:style w:type="paragraph" w:customStyle="1" w:styleId="a7">
    <w:name w:val="Заголовок"/>
    <w:basedOn w:val="a"/>
    <w:next w:val="a8"/>
    <w:rsid w:val="00D411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"/>
    <w:rsid w:val="00D4114D"/>
    <w:pPr>
      <w:spacing w:after="120"/>
    </w:pPr>
  </w:style>
  <w:style w:type="paragraph" w:styleId="a9">
    <w:name w:val="List"/>
    <w:basedOn w:val="a8"/>
    <w:rsid w:val="00D4114D"/>
    <w:rPr>
      <w:rFonts w:cs="Mangal"/>
    </w:rPr>
  </w:style>
  <w:style w:type="paragraph" w:customStyle="1" w:styleId="12">
    <w:name w:val="Название1"/>
    <w:basedOn w:val="a"/>
    <w:rsid w:val="00D4114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4114D"/>
    <w:pPr>
      <w:suppressLineNumbers/>
    </w:pPr>
    <w:rPr>
      <w:rFonts w:cs="Mangal"/>
    </w:rPr>
  </w:style>
  <w:style w:type="paragraph" w:styleId="aa">
    <w:name w:val="Balloon Text"/>
    <w:basedOn w:val="a"/>
    <w:rsid w:val="00D4114D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D4114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c">
    <w:name w:val="header"/>
    <w:basedOn w:val="a"/>
    <w:rsid w:val="00D4114D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4114D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8"/>
    <w:rsid w:val="00D4114D"/>
  </w:style>
  <w:style w:type="paragraph" w:customStyle="1" w:styleId="af">
    <w:name w:val="Содержимое таблицы"/>
    <w:basedOn w:val="a"/>
    <w:rsid w:val="00D4114D"/>
    <w:pPr>
      <w:suppressLineNumbers/>
    </w:pPr>
  </w:style>
  <w:style w:type="paragraph" w:customStyle="1" w:styleId="af0">
    <w:name w:val="Заголовок таблицы"/>
    <w:basedOn w:val="af"/>
    <w:rsid w:val="00D4114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Бухгалтер</dc:creator>
  <cp:keywords/>
  <cp:lastModifiedBy>админ</cp:lastModifiedBy>
  <cp:revision>16</cp:revision>
  <cp:lastPrinted>2019-07-19T07:54:00Z</cp:lastPrinted>
  <dcterms:created xsi:type="dcterms:W3CDTF">2017-06-14T05:32:00Z</dcterms:created>
  <dcterms:modified xsi:type="dcterms:W3CDTF">2019-07-19T07:56:00Z</dcterms:modified>
</cp:coreProperties>
</file>