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46" w:rsidRPr="00D77F2C" w:rsidRDefault="00D77F2C" w:rsidP="00D77F2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77F2C">
        <w:rPr>
          <w:rFonts w:ascii="Times New Roman" w:eastAsia="Times New Roman" w:hAnsi="Times New Roman" w:cs="Times New Roman"/>
          <w:b/>
          <w:color w:val="000000"/>
          <w:spacing w:val="-6"/>
          <w:sz w:val="21"/>
          <w:szCs w:val="21"/>
        </w:rPr>
        <w:t xml:space="preserve">АДМИНИСТРАЦИЯ ОКТЯБРЬСКОГО МУНИЦИПАЛЬНОГО </w:t>
      </w:r>
      <w:r w:rsidRPr="00D77F2C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>ОБРАЗОВАНИЯ</w:t>
      </w:r>
    </w:p>
    <w:p w:rsidR="00E14946" w:rsidRPr="00D77F2C" w:rsidRDefault="00D77F2C" w:rsidP="00D77F2C">
      <w:pPr>
        <w:shd w:val="clear" w:color="auto" w:fill="FFFFFF"/>
        <w:spacing w:before="317"/>
        <w:jc w:val="center"/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</w:pPr>
      <w:r w:rsidRPr="00D77F2C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ЛЫСОГОРСКОГО </w:t>
      </w:r>
      <w:r w:rsidRPr="00D77F2C">
        <w:rPr>
          <w:rFonts w:ascii="Times New Roman" w:eastAsia="Times New Roman" w:hAnsi="Times New Roman" w:cs="Times New Roman"/>
          <w:b/>
          <w:spacing w:val="-6"/>
          <w:sz w:val="21"/>
          <w:szCs w:val="21"/>
        </w:rPr>
        <w:t xml:space="preserve">МУНИЦИПАЛЬНОГО </w:t>
      </w:r>
      <w:r w:rsidRPr="00D77F2C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РАЙОНА</w:t>
      </w:r>
    </w:p>
    <w:p w:rsidR="00D77F2C" w:rsidRDefault="00D77F2C" w:rsidP="00D77F2C">
      <w:pPr>
        <w:shd w:val="clear" w:color="auto" w:fill="FFFFFF"/>
        <w:spacing w:before="317"/>
        <w:jc w:val="center"/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</w:pPr>
      <w:r w:rsidRPr="00D77F2C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САРАТОВСКОЙ ОБЛАСТИ</w:t>
      </w:r>
    </w:p>
    <w:p w:rsidR="00D77F2C" w:rsidRDefault="00D77F2C" w:rsidP="00D77F2C">
      <w:pPr>
        <w:shd w:val="clear" w:color="auto" w:fill="FFFFFF"/>
        <w:spacing w:before="317"/>
        <w:jc w:val="center"/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</w:pPr>
    </w:p>
    <w:p w:rsidR="00D77F2C" w:rsidRDefault="00D77F2C" w:rsidP="00D77F2C">
      <w:pPr>
        <w:shd w:val="clear" w:color="auto" w:fill="FFFFFF"/>
        <w:spacing w:before="31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РАСПОРЯЖЕНИЕ</w:t>
      </w:r>
    </w:p>
    <w:p w:rsidR="00E14946" w:rsidRPr="00D77F2C" w:rsidRDefault="00D77F2C" w:rsidP="00D77F2C">
      <w:pPr>
        <w:shd w:val="clear" w:color="auto" w:fill="FFFFFF"/>
        <w:spacing w:before="317"/>
        <w:rPr>
          <w:rFonts w:ascii="Times New Roman" w:hAnsi="Times New Roman" w:cs="Times New Roman"/>
          <w:b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 12 февраля 2009 года.               № 6-Р</w:t>
      </w:r>
    </w:p>
    <w:p w:rsidR="00E14946" w:rsidRPr="00D77F2C" w:rsidRDefault="00D77F2C">
      <w:pPr>
        <w:shd w:val="clear" w:color="auto" w:fill="FFFFFF"/>
        <w:spacing w:before="355"/>
        <w:rPr>
          <w:rFonts w:ascii="Times New Roman" w:hAnsi="Times New Roman" w:cs="Times New Roman"/>
          <w:b/>
          <w:sz w:val="22"/>
          <w:szCs w:val="22"/>
        </w:rPr>
      </w:pPr>
      <w:r w:rsidRPr="00D77F2C">
        <w:rPr>
          <w:rFonts w:ascii="Times New Roman" w:eastAsia="Times New Roman" w:hAnsi="Times New Roman" w:cs="Times New Roman"/>
          <w:b/>
          <w:color w:val="000000"/>
          <w:spacing w:val="-1"/>
          <w:w w:val="128"/>
          <w:sz w:val="22"/>
          <w:szCs w:val="22"/>
        </w:rPr>
        <w:t xml:space="preserve">Об образовании комиссии по </w:t>
      </w:r>
      <w:r w:rsidRPr="00D77F2C">
        <w:rPr>
          <w:rFonts w:ascii="Times New Roman" w:eastAsia="Times New Roman" w:hAnsi="Times New Roman" w:cs="Times New Roman"/>
          <w:b/>
          <w:bCs/>
          <w:color w:val="000000"/>
          <w:spacing w:val="-1"/>
          <w:w w:val="128"/>
          <w:sz w:val="22"/>
          <w:szCs w:val="22"/>
        </w:rPr>
        <w:t xml:space="preserve"> урегулированию</w:t>
      </w:r>
    </w:p>
    <w:p w:rsidR="00E14946" w:rsidRPr="00D77F2C" w:rsidRDefault="00D77F2C">
      <w:pPr>
        <w:shd w:val="clear" w:color="auto" w:fill="FFFFFF"/>
        <w:spacing w:before="101"/>
        <w:ind w:left="10"/>
        <w:rPr>
          <w:rFonts w:ascii="Times New Roman" w:hAnsi="Times New Roman" w:cs="Times New Roman"/>
          <w:b/>
          <w:sz w:val="22"/>
          <w:szCs w:val="22"/>
        </w:rPr>
      </w:pPr>
      <w:r w:rsidRPr="00D77F2C">
        <w:rPr>
          <w:rFonts w:ascii="Times New Roman" w:eastAsia="Times New Roman" w:hAnsi="Times New Roman" w:cs="Times New Roman"/>
          <w:b/>
          <w:color w:val="000000"/>
          <w:spacing w:val="1"/>
          <w:sz w:val="22"/>
          <w:szCs w:val="22"/>
        </w:rPr>
        <w:t>конфликта интересов.</w:t>
      </w:r>
    </w:p>
    <w:p w:rsidR="00E14946" w:rsidRPr="00D77F2C" w:rsidRDefault="00D77F2C">
      <w:pPr>
        <w:shd w:val="clear" w:color="auto" w:fill="FFFFFF"/>
        <w:spacing w:before="211" w:line="350" w:lineRule="exact"/>
        <w:ind w:left="14" w:firstLine="490"/>
        <w:rPr>
          <w:rFonts w:ascii="Times New Roman" w:hAnsi="Times New Roman" w:cs="Times New Roman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ч.4 ст.14.1 Федерального закона от 2 марта 2007 года № 25 -ФЗ «О </w:t>
      </w:r>
      <w:r w:rsidRPr="00D77F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муниципальной службе в Российской федерации» образовать комиссию по</w:t>
      </w:r>
    </w:p>
    <w:p w:rsidR="00E14946" w:rsidRPr="00D77F2C" w:rsidRDefault="00D77F2C">
      <w:pPr>
        <w:shd w:val="clear" w:color="auto" w:fill="FFFFFF"/>
        <w:spacing w:line="35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урегулированию .конфликта интересов в составе:</w:t>
      </w:r>
    </w:p>
    <w:p w:rsidR="00E14946" w:rsidRPr="00D77F2C" w:rsidRDefault="00D77F2C" w:rsidP="00D77F2C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211" w:line="341" w:lineRule="exact"/>
        <w:ind w:left="17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Тишина Е.В. -глава Октябрьского МО</w:t>
      </w:r>
    </w:p>
    <w:p w:rsidR="00E14946" w:rsidRPr="00D77F2C" w:rsidRDefault="00D77F2C" w:rsidP="00D77F2C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41" w:lineRule="exact"/>
        <w:ind w:left="528" w:right="-352" w:hanging="35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Кузьмин С.К - депутат Совета Октябрьского МО, директор ООО «Оазис»,</w:t>
      </w:r>
      <w:r w:rsidRPr="00D77F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="009F2C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председатель комиссии по бюджетн</w:t>
      </w:r>
      <w:bookmarkStart w:id="0" w:name="_GoBack"/>
      <w:bookmarkEnd w:id="0"/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о- финансовой политике 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</w:t>
      </w: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кономическому</w:t>
      </w: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Pr="00D77F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развитию и использованию собственности поселения.</w:t>
      </w:r>
    </w:p>
    <w:p w:rsidR="00E14946" w:rsidRPr="00D77F2C" w:rsidRDefault="00D77F2C" w:rsidP="00D77F2C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41" w:lineRule="exact"/>
        <w:ind w:left="528" w:right="73" w:hanging="35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Кириллов А.И, -депутат Совета Октябрьского МО, заместитель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77F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редседателя</w:t>
      </w:r>
      <w:r w:rsidRPr="00D77F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комиссии по бюджетно-финансовой политике, экономическому развитию и</w:t>
      </w: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Pr="00D77F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использованию собственности поселения.</w:t>
      </w:r>
    </w:p>
    <w:p w:rsidR="00E14946" w:rsidRPr="00D77F2C" w:rsidRDefault="00D77F2C" w:rsidP="00D77F2C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41" w:lineRule="exact"/>
        <w:ind w:left="528" w:right="-494" w:hanging="35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77F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Роднякова Н.В. -депутат Совета Октябрьского МО, секретарь Совета Октябрьского</w:t>
      </w:r>
      <w:r w:rsidRPr="00D77F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77F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МО, управляющая бригадой №2 000 «Шереметьевское».</w:t>
      </w:r>
    </w:p>
    <w:p w:rsidR="00E14946" w:rsidRDefault="00E14946" w:rsidP="00D77F2C">
      <w:pPr>
        <w:shd w:val="clear" w:color="auto" w:fill="FFFFFF"/>
        <w:tabs>
          <w:tab w:val="left" w:pos="528"/>
        </w:tabs>
        <w:spacing w:line="341" w:lineRule="exact"/>
        <w:ind w:left="355" w:hanging="355"/>
        <w:rPr>
          <w:color w:val="000000"/>
          <w:spacing w:val="-8"/>
          <w:sz w:val="21"/>
          <w:szCs w:val="21"/>
        </w:rPr>
        <w:sectPr w:rsidR="00E14946" w:rsidSect="00D77F2C">
          <w:type w:val="continuous"/>
          <w:pgSz w:w="11909" w:h="16834"/>
          <w:pgMar w:top="567" w:right="1248" w:bottom="720" w:left="1657" w:header="720" w:footer="720" w:gutter="0"/>
          <w:cols w:space="60"/>
          <w:noEndnote/>
        </w:sectPr>
      </w:pPr>
    </w:p>
    <w:p w:rsidR="00D77F2C" w:rsidRPr="00D77F2C" w:rsidRDefault="00D77F2C" w:rsidP="00D77F2C">
      <w:pPr>
        <w:shd w:val="clear" w:color="auto" w:fill="FFFFFF"/>
        <w:spacing w:before="2194"/>
        <w:ind w:left="-6804"/>
        <w:rPr>
          <w:rFonts w:ascii="Times New Roman" w:hAnsi="Times New Roman" w:cs="Times New Roman"/>
          <w:sz w:val="24"/>
          <w:szCs w:val="24"/>
        </w:rPr>
      </w:pPr>
      <w:r w:rsidRPr="00D77F2C">
        <w:rPr>
          <w:rFonts w:ascii="Times New Roman" w:hAnsi="Times New Roman" w:cs="Times New Roman"/>
          <w:sz w:val="24"/>
          <w:szCs w:val="24"/>
        </w:rPr>
        <w:lastRenderedPageBreak/>
        <w:t xml:space="preserve">   Глава Октябрьского                                                                 муниципального образования                             Е.В.Тишина</w:t>
      </w:r>
    </w:p>
    <w:sectPr w:rsidR="00D77F2C" w:rsidRPr="00D77F2C">
      <w:type w:val="continuous"/>
      <w:pgSz w:w="11909" w:h="16834"/>
      <w:pgMar w:top="1440" w:right="2016" w:bottom="720" w:left="87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69CE"/>
    <w:multiLevelType w:val="singleLevel"/>
    <w:tmpl w:val="482E95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18"/>
    <w:rsid w:val="00097018"/>
    <w:rsid w:val="009F2C74"/>
    <w:rsid w:val="00D77F2C"/>
    <w:rsid w:val="00E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2011-06-08T05:59:00Z</dcterms:created>
  <dcterms:modified xsi:type="dcterms:W3CDTF">2020-04-14T05:43:00Z</dcterms:modified>
</cp:coreProperties>
</file>