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B" w:rsidRDefault="00B301BB" w:rsidP="00B301B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301BB" w:rsidRDefault="00B301BB" w:rsidP="00B301BB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B301BB" w:rsidRDefault="00B301BB" w:rsidP="00B301BB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B301BB" w:rsidRDefault="00B301BB" w:rsidP="00B301BB">
      <w:pPr>
        <w:jc w:val="center"/>
        <w:rPr>
          <w:b/>
        </w:rPr>
      </w:pPr>
      <w:r>
        <w:rPr>
          <w:b/>
        </w:rPr>
        <w:t>САРАТОВСКОЙ  ОБЛАСТИ</w:t>
      </w:r>
    </w:p>
    <w:p w:rsidR="00B301BB" w:rsidRDefault="00B301BB" w:rsidP="00B301BB">
      <w:pPr>
        <w:jc w:val="center"/>
        <w:rPr>
          <w:b/>
        </w:rPr>
      </w:pPr>
    </w:p>
    <w:p w:rsidR="00B301BB" w:rsidRDefault="00B301BB" w:rsidP="00B301BB">
      <w:pPr>
        <w:jc w:val="center"/>
        <w:rPr>
          <w:b/>
        </w:rPr>
      </w:pPr>
      <w:r>
        <w:rPr>
          <w:b/>
        </w:rPr>
        <w:t>РАСПОРЯЖЕНИЕ</w:t>
      </w:r>
    </w:p>
    <w:p w:rsidR="00B301BB" w:rsidRDefault="00B301BB" w:rsidP="00B301BB">
      <w:pPr>
        <w:rPr>
          <w:b/>
        </w:rPr>
      </w:pPr>
      <w:r>
        <w:rPr>
          <w:b/>
        </w:rPr>
        <w:t xml:space="preserve">От  24 февраля   2012года.                 №  6 – </w:t>
      </w:r>
      <w:proofErr w:type="gramStart"/>
      <w:r>
        <w:rPr>
          <w:b/>
        </w:rPr>
        <w:t>Р</w:t>
      </w:r>
      <w:proofErr w:type="gramEnd"/>
    </w:p>
    <w:p w:rsidR="00B301BB" w:rsidRDefault="00B301BB" w:rsidP="00B301BB">
      <w:pPr>
        <w:rPr>
          <w:b/>
        </w:rPr>
      </w:pPr>
      <w:r>
        <w:rPr>
          <w:b/>
        </w:rPr>
        <w:t xml:space="preserve"> Об образовании паводковой комиссии.</w:t>
      </w:r>
    </w:p>
    <w:p w:rsidR="00B301BB" w:rsidRDefault="00B301BB" w:rsidP="00B301BB">
      <w:pPr>
        <w:ind w:left="-284"/>
      </w:pPr>
      <w:r>
        <w:t xml:space="preserve">   В целях организованного пропуска паводковых вод в текущем году</w:t>
      </w:r>
      <w:proofErr w:type="gramStart"/>
      <w:r>
        <w:t xml:space="preserve"> ,</w:t>
      </w:r>
      <w:proofErr w:type="gramEnd"/>
      <w:r>
        <w:t xml:space="preserve"> обеспечение надлежащей  деятельности  хозяйственных отраслей , безопасности жизни людей , сохранности животных, дорог, мостов и других гидротехнических сооружений, выполнения намеченных </w:t>
      </w:r>
      <w:proofErr w:type="spellStart"/>
      <w:r>
        <w:t>предпаводковых</w:t>
      </w:r>
      <w:proofErr w:type="spellEnd"/>
      <w:r>
        <w:t xml:space="preserve"> мероприятий на территории Октябрьского муниципального образования :</w:t>
      </w:r>
    </w:p>
    <w:p w:rsidR="00B301BB" w:rsidRDefault="00B301BB" w:rsidP="00B301BB">
      <w:pPr>
        <w:pStyle w:val="a3"/>
        <w:numPr>
          <w:ilvl w:val="0"/>
          <w:numId w:val="1"/>
        </w:numPr>
      </w:pPr>
      <w:r>
        <w:t>Образовать  паводковую комиссию в составе</w:t>
      </w:r>
      <w:proofErr w:type="gramStart"/>
      <w:r>
        <w:t xml:space="preserve"> :</w:t>
      </w:r>
      <w:proofErr w:type="gramEnd"/>
      <w:r>
        <w:t xml:space="preserve"> </w:t>
      </w:r>
    </w:p>
    <w:p w:rsidR="00B301BB" w:rsidRDefault="00B301BB" w:rsidP="00B301BB">
      <w:pPr>
        <w:pStyle w:val="a3"/>
        <w:ind w:left="76"/>
      </w:pPr>
      <w:r>
        <w:t>Комаров А.В. – заместитель главы Октябрьского МО;</w:t>
      </w:r>
    </w:p>
    <w:p w:rsidR="00B301BB" w:rsidRDefault="00B301BB" w:rsidP="00B301BB">
      <w:pPr>
        <w:pStyle w:val="a3"/>
        <w:ind w:left="76"/>
      </w:pPr>
      <w:r>
        <w:t>Трифонов А.А. – слесарь газовой службы (по согласованию);</w:t>
      </w:r>
    </w:p>
    <w:p w:rsidR="00B301BB" w:rsidRDefault="00B301BB" w:rsidP="00B301BB">
      <w:pPr>
        <w:pStyle w:val="a3"/>
        <w:ind w:left="76"/>
      </w:pPr>
      <w:r>
        <w:t xml:space="preserve">Кузьмин С.К.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B301BB" w:rsidRDefault="00B301BB" w:rsidP="00B301BB">
      <w:pPr>
        <w:pStyle w:val="a3"/>
        <w:ind w:left="76"/>
      </w:pPr>
      <w:proofErr w:type="spellStart"/>
      <w:r>
        <w:t>Зубрилин</w:t>
      </w:r>
      <w:proofErr w:type="spellEnd"/>
      <w:r>
        <w:t xml:space="preserve"> В.А. – глава фермерского хозяйства </w:t>
      </w:r>
      <w:proofErr w:type="gramStart"/>
      <w:r>
        <w:t xml:space="preserve">( </w:t>
      </w:r>
      <w:proofErr w:type="gramEnd"/>
      <w:r>
        <w:t>по согласованию).</w:t>
      </w:r>
    </w:p>
    <w:p w:rsidR="00B301BB" w:rsidRDefault="00B301BB" w:rsidP="00B301BB">
      <w:r>
        <w:t>Члены комиссии:</w:t>
      </w:r>
    </w:p>
    <w:p w:rsidR="00B301BB" w:rsidRDefault="00B301BB" w:rsidP="00B301BB">
      <w:proofErr w:type="spellStart"/>
      <w:r>
        <w:t>Севастьнов</w:t>
      </w:r>
      <w:proofErr w:type="spellEnd"/>
      <w:r>
        <w:t xml:space="preserve"> А.И.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B301BB" w:rsidRDefault="00B301BB" w:rsidP="00B301BB">
      <w:r>
        <w:t>Исаев С.А. – глава фермерского хозяйств</w:t>
      </w:r>
      <w:proofErr w:type="gramStart"/>
      <w:r>
        <w:t>а(</w:t>
      </w:r>
      <w:proofErr w:type="gramEnd"/>
      <w:r>
        <w:t xml:space="preserve"> по согласованию);</w:t>
      </w:r>
    </w:p>
    <w:p w:rsidR="00B301BB" w:rsidRDefault="00B301BB" w:rsidP="00B301BB">
      <w:r>
        <w:t xml:space="preserve">Ковальский Г.Н.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B301BB" w:rsidRDefault="00B301BB" w:rsidP="00B301BB">
      <w:r>
        <w:t xml:space="preserve">Краснова Е.М. – главный  врач Октябрьской врачебной амбулатории </w:t>
      </w:r>
      <w:proofErr w:type="gramStart"/>
      <w:r>
        <w:t xml:space="preserve">( </w:t>
      </w:r>
      <w:proofErr w:type="gramEnd"/>
      <w:r>
        <w:t>по согласованию);</w:t>
      </w:r>
    </w:p>
    <w:p w:rsidR="00B301BB" w:rsidRDefault="00B301BB" w:rsidP="00B301BB">
      <w:r>
        <w:t xml:space="preserve">Алиев М.А. – глава фермерского хозяйства </w:t>
      </w:r>
      <w:proofErr w:type="gramStart"/>
      <w:r>
        <w:t xml:space="preserve">( </w:t>
      </w:r>
      <w:proofErr w:type="gramEnd"/>
      <w:r>
        <w:t>по согласованию).</w:t>
      </w:r>
    </w:p>
    <w:p w:rsidR="00B301BB" w:rsidRDefault="00B301BB" w:rsidP="00B301BB">
      <w:pPr>
        <w:pStyle w:val="a3"/>
        <w:numPr>
          <w:ilvl w:val="0"/>
          <w:numId w:val="1"/>
        </w:numPr>
      </w:pPr>
      <w:r>
        <w:t>Установить</w:t>
      </w:r>
      <w:proofErr w:type="gramStart"/>
      <w:r>
        <w:t xml:space="preserve"> ,</w:t>
      </w:r>
      <w:proofErr w:type="gramEnd"/>
      <w:r>
        <w:t xml:space="preserve"> что решение паводковой комиссии по вопросам обеспечения безопасности пропуска паводковых вод и ликвидации последствий  паводка являются  обязательными для руководителей  организаций и учреждений  на территории муниципального образования ,  независимо  от ведомственной  подчинённости и  форм собственности.</w:t>
      </w:r>
    </w:p>
    <w:p w:rsidR="00B301BB" w:rsidRDefault="00B301BB" w:rsidP="00B301BB">
      <w:pPr>
        <w:pStyle w:val="a3"/>
        <w:numPr>
          <w:ilvl w:val="0"/>
          <w:numId w:val="1"/>
        </w:numPr>
      </w:pPr>
      <w:r>
        <w:lastRenderedPageBreak/>
        <w:t xml:space="preserve"> Комиссии разработать  и утвердить мероприятия  по обеспечению пропуска паводковых вод в 2012 году с указанием  ответственных лиц и сроков  проведения  мероприятий</w:t>
      </w:r>
      <w:proofErr w:type="gramStart"/>
      <w:r>
        <w:t xml:space="preserve"> .</w:t>
      </w:r>
      <w:proofErr w:type="gramEnd"/>
      <w:r>
        <w:t xml:space="preserve"> ( План мероприятий прилагается ).</w:t>
      </w: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  <w:r>
        <w:t xml:space="preserve">Глава  </w:t>
      </w:r>
      <w:proofErr w:type="gramStart"/>
      <w:r>
        <w:t>Октябрьского</w:t>
      </w:r>
      <w:proofErr w:type="gramEnd"/>
      <w:r>
        <w:t xml:space="preserve"> </w:t>
      </w:r>
    </w:p>
    <w:p w:rsidR="00B301BB" w:rsidRDefault="00B301BB" w:rsidP="00B301BB">
      <w:pPr>
        <w:pStyle w:val="a3"/>
        <w:ind w:left="76"/>
      </w:pPr>
      <w:r>
        <w:t>муниципального образования                                          Е.В.Тишина</w:t>
      </w: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B301BB" w:rsidRDefault="00B301BB" w:rsidP="00B301BB">
      <w:pPr>
        <w:pStyle w:val="a3"/>
        <w:ind w:left="76"/>
      </w:pPr>
    </w:p>
    <w:p w:rsidR="00694942" w:rsidRDefault="00694942" w:rsidP="00B301BB">
      <w:pPr>
        <w:pStyle w:val="a3"/>
        <w:ind w:left="76"/>
      </w:pPr>
    </w:p>
    <w:p w:rsidR="00694942" w:rsidRDefault="00694942" w:rsidP="00B301BB">
      <w:pPr>
        <w:pStyle w:val="a3"/>
        <w:ind w:left="76"/>
      </w:pPr>
    </w:p>
    <w:p w:rsidR="00B301BB" w:rsidRPr="00B301BB" w:rsidRDefault="00B301BB" w:rsidP="00B301BB">
      <w:pPr>
        <w:pStyle w:val="a3"/>
        <w:ind w:left="76"/>
        <w:jc w:val="right"/>
        <w:rPr>
          <w:b/>
        </w:rPr>
      </w:pPr>
      <w:r w:rsidRPr="00B301BB">
        <w:rPr>
          <w:b/>
        </w:rPr>
        <w:lastRenderedPageBreak/>
        <w:t>УТВЕРЖДАЮ:</w:t>
      </w:r>
    </w:p>
    <w:p w:rsidR="00B301BB" w:rsidRPr="00B301BB" w:rsidRDefault="00B301BB" w:rsidP="00B301BB">
      <w:pPr>
        <w:pStyle w:val="a3"/>
        <w:ind w:left="76"/>
        <w:jc w:val="right"/>
        <w:rPr>
          <w:b/>
        </w:rPr>
      </w:pPr>
      <w:r w:rsidRPr="00B301BB">
        <w:rPr>
          <w:b/>
        </w:rPr>
        <w:t xml:space="preserve">Глава </w:t>
      </w:r>
      <w:proofErr w:type="gramStart"/>
      <w:r w:rsidRPr="00B301BB">
        <w:rPr>
          <w:b/>
        </w:rPr>
        <w:t>Октябрьского</w:t>
      </w:r>
      <w:proofErr w:type="gramEnd"/>
      <w:r w:rsidRPr="00B301BB">
        <w:rPr>
          <w:b/>
        </w:rPr>
        <w:t xml:space="preserve"> муниципального</w:t>
      </w:r>
    </w:p>
    <w:p w:rsidR="00B301BB" w:rsidRPr="00B301BB" w:rsidRDefault="00B301BB" w:rsidP="00B301BB">
      <w:pPr>
        <w:pStyle w:val="a3"/>
        <w:ind w:left="76"/>
        <w:jc w:val="right"/>
        <w:rPr>
          <w:b/>
        </w:rPr>
      </w:pPr>
      <w:r w:rsidRPr="00B301BB">
        <w:rPr>
          <w:b/>
        </w:rPr>
        <w:t>Образования _______________Е.В.Тишина.</w:t>
      </w:r>
    </w:p>
    <w:p w:rsidR="00B301BB" w:rsidRDefault="00B301BB" w:rsidP="00B301BB">
      <w:pPr>
        <w:pStyle w:val="a3"/>
        <w:ind w:left="76"/>
        <w:jc w:val="right"/>
        <w:rPr>
          <w:b/>
        </w:rPr>
      </w:pPr>
      <w:r w:rsidRPr="00B301BB">
        <w:rPr>
          <w:b/>
        </w:rPr>
        <w:t>24 февраля 2012 года.</w:t>
      </w: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  <w:r>
        <w:rPr>
          <w:b/>
        </w:rPr>
        <w:t xml:space="preserve">ПЛАН МЕРОПРИЯТИЙ </w:t>
      </w:r>
    </w:p>
    <w:p w:rsidR="00B301BB" w:rsidRDefault="00B301BB" w:rsidP="00B301BB">
      <w:pPr>
        <w:pStyle w:val="a3"/>
        <w:ind w:left="76"/>
        <w:jc w:val="center"/>
        <w:rPr>
          <w:b/>
        </w:rPr>
      </w:pPr>
      <w:r>
        <w:rPr>
          <w:b/>
        </w:rPr>
        <w:t xml:space="preserve">По обеспечению  пропуска паводковых вод в 2012 году </w:t>
      </w:r>
      <w:proofErr w:type="gramStart"/>
      <w:r>
        <w:rPr>
          <w:b/>
        </w:rPr>
        <w:t>в</w:t>
      </w:r>
      <w:proofErr w:type="gramEnd"/>
    </w:p>
    <w:p w:rsidR="00B301BB" w:rsidRDefault="00B301BB" w:rsidP="00B301BB">
      <w:pPr>
        <w:pStyle w:val="a3"/>
        <w:ind w:left="76"/>
        <w:jc w:val="center"/>
        <w:rPr>
          <w:b/>
        </w:rPr>
      </w:pPr>
      <w:r>
        <w:rPr>
          <w:b/>
        </w:rPr>
        <w:t xml:space="preserve">Октябрьском муниципальном </w:t>
      </w:r>
      <w:proofErr w:type="gramStart"/>
      <w:r>
        <w:rPr>
          <w:b/>
        </w:rPr>
        <w:t>образовании</w:t>
      </w:r>
      <w:proofErr w:type="gramEnd"/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Default="00B301BB" w:rsidP="00B301BB">
      <w:pPr>
        <w:pStyle w:val="a3"/>
        <w:ind w:left="76"/>
        <w:jc w:val="center"/>
        <w:rPr>
          <w:b/>
        </w:rPr>
      </w:pPr>
    </w:p>
    <w:p w:rsidR="00B301BB" w:rsidRPr="00694942" w:rsidRDefault="00B301BB" w:rsidP="00694942">
      <w:pPr>
        <w:rPr>
          <w:b/>
        </w:rPr>
      </w:pPr>
    </w:p>
    <w:p w:rsidR="00B301BB" w:rsidRDefault="00B301BB" w:rsidP="00B301BB">
      <w:pPr>
        <w:pStyle w:val="a3"/>
        <w:ind w:left="76"/>
        <w:jc w:val="right"/>
        <w:rPr>
          <w:b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594"/>
        <w:gridCol w:w="5502"/>
        <w:gridCol w:w="1623"/>
        <w:gridCol w:w="2913"/>
      </w:tblGrid>
      <w:tr w:rsidR="00D158FD" w:rsidTr="00D158FD">
        <w:tc>
          <w:tcPr>
            <w:tcW w:w="594" w:type="dxa"/>
          </w:tcPr>
          <w:p w:rsidR="00B301BB" w:rsidRDefault="004E729D" w:rsidP="00B301BB">
            <w:pPr>
              <w:pStyle w:val="a3"/>
              <w:ind w:left="0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02" w:type="dxa"/>
          </w:tcPr>
          <w:p w:rsidR="00B301BB" w:rsidRDefault="004E729D" w:rsidP="004E729D">
            <w:pPr>
              <w:pStyle w:val="a3"/>
              <w:ind w:left="0"/>
              <w:jc w:val="center"/>
            </w:pPr>
            <w:r>
              <w:t>Наименование мероприятий</w:t>
            </w:r>
          </w:p>
        </w:tc>
        <w:tc>
          <w:tcPr>
            <w:tcW w:w="1623" w:type="dxa"/>
          </w:tcPr>
          <w:p w:rsidR="00B301BB" w:rsidRDefault="004E729D" w:rsidP="004E729D">
            <w:pPr>
              <w:pStyle w:val="a3"/>
              <w:ind w:left="0"/>
              <w:jc w:val="center"/>
            </w:pPr>
            <w:r>
              <w:t>Сроки исполнения</w:t>
            </w:r>
          </w:p>
        </w:tc>
        <w:tc>
          <w:tcPr>
            <w:tcW w:w="2913" w:type="dxa"/>
          </w:tcPr>
          <w:p w:rsidR="00B301BB" w:rsidRDefault="004E729D" w:rsidP="004E729D">
            <w:pPr>
              <w:pStyle w:val="a3"/>
              <w:ind w:left="0"/>
              <w:jc w:val="center"/>
            </w:pPr>
            <w:r>
              <w:t>Ответственные исполнители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Создание комиссии по обеспечению пропуска паводковых вод в 2012 году.</w:t>
            </w:r>
          </w:p>
        </w:tc>
        <w:tc>
          <w:tcPr>
            <w:tcW w:w="1623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24.02.2012г.</w:t>
            </w:r>
          </w:p>
        </w:tc>
        <w:tc>
          <w:tcPr>
            <w:tcW w:w="2913" w:type="dxa"/>
          </w:tcPr>
          <w:p w:rsidR="00B301BB" w:rsidRPr="004E729D" w:rsidRDefault="004E729D" w:rsidP="004E72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плана действий по  предупреждению и ликвидации паводковых  явлений, уточнение состава сил и средств, привлекаемых на </w:t>
            </w:r>
            <w:proofErr w:type="spellStart"/>
            <w:r>
              <w:rPr>
                <w:sz w:val="24"/>
                <w:szCs w:val="24"/>
              </w:rPr>
              <w:t>противопаводковые</w:t>
            </w:r>
            <w:proofErr w:type="spellEnd"/>
            <w:r>
              <w:rPr>
                <w:sz w:val="24"/>
                <w:szCs w:val="24"/>
              </w:rPr>
              <w:t xml:space="preserve"> мероприятия, с учреждениями и организациями.</w:t>
            </w:r>
          </w:p>
        </w:tc>
        <w:tc>
          <w:tcPr>
            <w:tcW w:w="1623" w:type="dxa"/>
          </w:tcPr>
          <w:p w:rsidR="00B301BB" w:rsidRPr="004E729D" w:rsidRDefault="004E729D" w:rsidP="004E72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27.02.2012г.</w:t>
            </w:r>
          </w:p>
        </w:tc>
        <w:tc>
          <w:tcPr>
            <w:tcW w:w="2913" w:type="dxa"/>
          </w:tcPr>
          <w:p w:rsidR="00B301BB" w:rsidRDefault="004E729D" w:rsidP="004E72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  <w:r>
              <w:rPr>
                <w:sz w:val="24"/>
                <w:szCs w:val="24"/>
              </w:rPr>
              <w:t>,</w:t>
            </w:r>
          </w:p>
          <w:p w:rsidR="004E729D" w:rsidRPr="004E729D" w:rsidRDefault="004E729D" w:rsidP="004E72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(об   охране имущества граждан, охране окружающей среды и т.д.)</w:t>
            </w:r>
          </w:p>
        </w:tc>
        <w:tc>
          <w:tcPr>
            <w:tcW w:w="1623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01.03.2012г.</w:t>
            </w:r>
          </w:p>
        </w:tc>
        <w:tc>
          <w:tcPr>
            <w:tcW w:w="2913" w:type="dxa"/>
          </w:tcPr>
          <w:p w:rsidR="00B301BB" w:rsidRPr="004E729D" w:rsidRDefault="004E729D" w:rsidP="004E729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B301BB" w:rsidRPr="004E729D" w:rsidRDefault="004E729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комиссию по  предупреждению и ликвидации ЧС и обеспечению пожарной безопасности планов мероприятий по подготовке к безопасному пропуску паводковых вод.</w:t>
            </w:r>
          </w:p>
        </w:tc>
        <w:tc>
          <w:tcPr>
            <w:tcW w:w="1623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01.03.2012г.</w:t>
            </w:r>
          </w:p>
        </w:tc>
        <w:tc>
          <w:tcPr>
            <w:tcW w:w="291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осмотра мостов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плотин, гидротехнических сооружений.</w:t>
            </w:r>
          </w:p>
        </w:tc>
        <w:tc>
          <w:tcPr>
            <w:tcW w:w="1623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01.03.2012г.</w:t>
            </w:r>
          </w:p>
        </w:tc>
        <w:tc>
          <w:tcPr>
            <w:tcW w:w="291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объезда и подготовить объездные маршруты для автотранспорта на дорогах поселения.</w:t>
            </w:r>
          </w:p>
        </w:tc>
        <w:tc>
          <w:tcPr>
            <w:tcW w:w="1623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05.03.2012г.</w:t>
            </w:r>
          </w:p>
        </w:tc>
        <w:tc>
          <w:tcPr>
            <w:tcW w:w="291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 главы КФХ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02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прохождения паводка запретить проезд всех видов транспорта по затопленным мостам и плотинам.</w:t>
            </w:r>
          </w:p>
        </w:tc>
        <w:tc>
          <w:tcPr>
            <w:tcW w:w="162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паводка</w:t>
            </w:r>
          </w:p>
        </w:tc>
        <w:tc>
          <w:tcPr>
            <w:tcW w:w="291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02" w:type="dxa"/>
          </w:tcPr>
          <w:p w:rsidR="00B301BB" w:rsidRPr="004E729D" w:rsidRDefault="006C3C50" w:rsidP="006C3C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на время паводка круглосуточные дежурства аварийно-спасательных бригад.</w:t>
            </w:r>
          </w:p>
        </w:tc>
        <w:tc>
          <w:tcPr>
            <w:tcW w:w="1623" w:type="dxa"/>
          </w:tcPr>
          <w:p w:rsidR="00B301BB" w:rsidRPr="004E729D" w:rsidRDefault="006C3C50" w:rsidP="006C3C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20.03.2012г.  </w:t>
            </w:r>
          </w:p>
        </w:tc>
        <w:tc>
          <w:tcPr>
            <w:tcW w:w="2913" w:type="dxa"/>
          </w:tcPr>
          <w:p w:rsidR="00B301BB" w:rsidRPr="004E729D" w:rsidRDefault="006C3C50" w:rsidP="006C3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02" w:type="dxa"/>
          </w:tcPr>
          <w:p w:rsidR="00B301BB" w:rsidRPr="004E729D" w:rsidRDefault="006C3C50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очистка от снега, мусора и посторонних предметов отверстий мостов и водопропускных труб местного значения.</w:t>
            </w:r>
          </w:p>
        </w:tc>
        <w:tc>
          <w:tcPr>
            <w:tcW w:w="1623" w:type="dxa"/>
          </w:tcPr>
          <w:p w:rsidR="00B301BB" w:rsidRPr="004E729D" w:rsidRDefault="00D158FD" w:rsidP="00D158F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12.03.2012г.</w:t>
            </w:r>
          </w:p>
        </w:tc>
        <w:tc>
          <w:tcPr>
            <w:tcW w:w="2913" w:type="dxa"/>
          </w:tcPr>
          <w:p w:rsidR="00B301BB" w:rsidRPr="004E729D" w:rsidRDefault="00D158FD" w:rsidP="00D15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02" w:type="dxa"/>
          </w:tcPr>
          <w:p w:rsidR="00B301BB" w:rsidRPr="004E729D" w:rsidRDefault="00D158FD" w:rsidP="00D158F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защиты системы водоснабжения, обеспечение питьевой водой населения, создание хлорсодержащих реагентов.</w:t>
            </w:r>
          </w:p>
        </w:tc>
        <w:tc>
          <w:tcPr>
            <w:tcW w:w="1623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05.03.2012г.</w:t>
            </w:r>
          </w:p>
        </w:tc>
        <w:tc>
          <w:tcPr>
            <w:tcW w:w="2913" w:type="dxa"/>
          </w:tcPr>
          <w:p w:rsidR="00B301BB" w:rsidRPr="004E729D" w:rsidRDefault="00D158FD" w:rsidP="00D15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 Е.М.Краснова –  главный врач врачебной амбулатории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02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Закончить необходимые работы по ремонту гидротехнических сооружений и мостов, </w:t>
            </w:r>
            <w:proofErr w:type="spellStart"/>
            <w:r>
              <w:rPr>
                <w:sz w:val="24"/>
                <w:szCs w:val="24"/>
              </w:rPr>
              <w:t>водопропусков</w:t>
            </w:r>
            <w:proofErr w:type="spellEnd"/>
            <w:r>
              <w:rPr>
                <w:sz w:val="24"/>
                <w:szCs w:val="24"/>
              </w:rPr>
              <w:t xml:space="preserve"> под дорожными плотинами.</w:t>
            </w:r>
          </w:p>
        </w:tc>
        <w:tc>
          <w:tcPr>
            <w:tcW w:w="1623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12.03.2012г.</w:t>
            </w:r>
          </w:p>
        </w:tc>
        <w:tc>
          <w:tcPr>
            <w:tcW w:w="2913" w:type="dxa"/>
          </w:tcPr>
          <w:p w:rsidR="00B301BB" w:rsidRPr="004E729D" w:rsidRDefault="00D158FD" w:rsidP="00D15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Е.В.Тишина</w:t>
            </w:r>
            <w:r w:rsidRPr="004E7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4E729D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 xml:space="preserve">а </w:t>
            </w:r>
            <w:r w:rsidRPr="004E729D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 С.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Кузьмин – глава КФХ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02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санитарную очистку возможно затопляемых территорий.</w:t>
            </w:r>
          </w:p>
        </w:tc>
        <w:tc>
          <w:tcPr>
            <w:tcW w:w="1623" w:type="dxa"/>
          </w:tcPr>
          <w:p w:rsidR="00B301BB" w:rsidRPr="004E729D" w:rsidRDefault="00D158FD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14.03.2012г.</w:t>
            </w:r>
          </w:p>
        </w:tc>
        <w:tc>
          <w:tcPr>
            <w:tcW w:w="2913" w:type="dxa"/>
          </w:tcPr>
          <w:p w:rsidR="00B301BB" w:rsidRPr="004E729D" w:rsidRDefault="00AC3DE5" w:rsidP="00AC3D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Е.М.Краснова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лавный врач врачебной амбулатории, С.К.Кузьмин – глава КФХ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AC3DE5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02" w:type="dxa"/>
          </w:tcPr>
          <w:p w:rsidR="00B301BB" w:rsidRPr="004E729D" w:rsidRDefault="00AC3DE5" w:rsidP="00AC3D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Назначить ответственных за состояние гидротехнических сооружений, находящихся на территории МО, в том числе бесхозных, для организации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их  подготовкой к прохождению паводка и безаварийному пропуску паводковых вод. </w:t>
            </w:r>
          </w:p>
        </w:tc>
        <w:tc>
          <w:tcPr>
            <w:tcW w:w="1623" w:type="dxa"/>
          </w:tcPr>
          <w:p w:rsidR="00B301BB" w:rsidRPr="004E729D" w:rsidRDefault="00AC3DE5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01.03.2012г.</w:t>
            </w:r>
          </w:p>
        </w:tc>
        <w:tc>
          <w:tcPr>
            <w:tcW w:w="2913" w:type="dxa"/>
          </w:tcPr>
          <w:p w:rsidR="00B301BB" w:rsidRPr="004E729D" w:rsidRDefault="00AC3DE5" w:rsidP="00AC3D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  <w:tr w:rsidR="00D158FD" w:rsidRPr="004E729D" w:rsidTr="00D158FD">
        <w:tc>
          <w:tcPr>
            <w:tcW w:w="594" w:type="dxa"/>
          </w:tcPr>
          <w:p w:rsidR="00B301BB" w:rsidRPr="004E729D" w:rsidRDefault="00AC3DE5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02" w:type="dxa"/>
          </w:tcPr>
          <w:p w:rsidR="00B301BB" w:rsidRPr="004E729D" w:rsidRDefault="00AC3DE5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постоянного и своевременного информирования населения о складывающейся  паводковой обстановке и правилах поведения во время паводка.</w:t>
            </w:r>
          </w:p>
        </w:tc>
        <w:tc>
          <w:tcPr>
            <w:tcW w:w="1623" w:type="dxa"/>
          </w:tcPr>
          <w:p w:rsidR="00B301BB" w:rsidRPr="004E729D" w:rsidRDefault="00694942" w:rsidP="00B301B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период.</w:t>
            </w:r>
          </w:p>
        </w:tc>
        <w:tc>
          <w:tcPr>
            <w:tcW w:w="2913" w:type="dxa"/>
          </w:tcPr>
          <w:p w:rsidR="00B301BB" w:rsidRPr="004E729D" w:rsidRDefault="00694942" w:rsidP="006949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E729D">
              <w:rPr>
                <w:sz w:val="24"/>
                <w:szCs w:val="24"/>
              </w:rPr>
              <w:t>А.В.Комаров – заместитель главы МО</w:t>
            </w:r>
          </w:p>
        </w:tc>
      </w:tr>
    </w:tbl>
    <w:p w:rsidR="00D12815" w:rsidRDefault="00D12815"/>
    <w:sectPr w:rsidR="00D12815" w:rsidSect="00B30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2EE"/>
    <w:multiLevelType w:val="hybridMultilevel"/>
    <w:tmpl w:val="BD9CB24C"/>
    <w:lvl w:ilvl="0" w:tplc="909E61B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1BB"/>
    <w:rsid w:val="004E729D"/>
    <w:rsid w:val="00694942"/>
    <w:rsid w:val="006C3C50"/>
    <w:rsid w:val="00AC3DE5"/>
    <w:rsid w:val="00B301BB"/>
    <w:rsid w:val="00C6334D"/>
    <w:rsid w:val="00D12815"/>
    <w:rsid w:val="00D1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B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BB"/>
    <w:pPr>
      <w:ind w:left="720"/>
      <w:contextualSpacing/>
    </w:pPr>
  </w:style>
  <w:style w:type="table" w:styleId="a4">
    <w:name w:val="Table Grid"/>
    <w:basedOn w:val="a1"/>
    <w:uiPriority w:val="59"/>
    <w:rsid w:val="00B30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2012-02-29T06:37:00Z</cp:lastPrinted>
  <dcterms:created xsi:type="dcterms:W3CDTF">2012-02-29T05:41:00Z</dcterms:created>
  <dcterms:modified xsi:type="dcterms:W3CDTF">2012-02-29T06:50:00Z</dcterms:modified>
</cp:coreProperties>
</file>