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9A571B" w:rsidRPr="00C14F64" w:rsidTr="00C451E4">
        <w:trPr>
          <w:trHeight w:val="1751"/>
        </w:trPr>
        <w:tc>
          <w:tcPr>
            <w:tcW w:w="9356" w:type="dxa"/>
          </w:tcPr>
          <w:p w:rsidR="009A571B" w:rsidRPr="002507B0" w:rsidRDefault="009A571B" w:rsidP="00C451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9A571B" w:rsidRPr="002507B0" w:rsidRDefault="009A571B" w:rsidP="00C451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ОКТЯБРЬСКОГО МУНИЦИПАЛЬНОГО ОБРАЗОВАНИЯ</w:t>
            </w:r>
          </w:p>
          <w:p w:rsidR="009A571B" w:rsidRDefault="009A571B" w:rsidP="00C451E4">
            <w:pPr>
              <w:pStyle w:val="a3"/>
              <w:jc w:val="center"/>
            </w:pP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ЛЫСОГОРСКОГО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УНЦИПАЛЬНОГО РАЙОНА                                                               </w:t>
            </w: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САРАТОВСКОЙ ОБЛАСТИ</w:t>
            </w:r>
          </w:p>
          <w:p w:rsidR="009A571B" w:rsidRDefault="009A571B" w:rsidP="00C451E4">
            <w:pPr>
              <w:pStyle w:val="1"/>
              <w:tabs>
                <w:tab w:val="right" w:pos="9214"/>
              </w:tabs>
              <w:spacing w:before="360"/>
              <w:rPr>
                <w:b/>
                <w:sz w:val="24"/>
                <w:szCs w:val="24"/>
              </w:rPr>
            </w:pPr>
          </w:p>
          <w:p w:rsidR="009A571B" w:rsidRDefault="009A571B" w:rsidP="00C451E4">
            <w:pPr>
              <w:pStyle w:val="1"/>
              <w:tabs>
                <w:tab w:val="right" w:pos="9214"/>
              </w:tabs>
              <w:spacing w:before="360"/>
              <w:rPr>
                <w:b/>
                <w:sz w:val="24"/>
                <w:szCs w:val="24"/>
              </w:rPr>
            </w:pPr>
            <w:r w:rsidRPr="005B7892">
              <w:rPr>
                <w:b/>
                <w:sz w:val="24"/>
                <w:szCs w:val="24"/>
              </w:rPr>
              <w:t>ПОСТАНОВЛЕНИЕ</w:t>
            </w:r>
          </w:p>
          <w:p w:rsidR="009A571B" w:rsidRDefault="009A571B" w:rsidP="00C451E4">
            <w:pPr>
              <w:jc w:val="center"/>
            </w:pPr>
          </w:p>
          <w:p w:rsidR="009A571B" w:rsidRPr="00E82748" w:rsidRDefault="00D60C8C" w:rsidP="00C451E4">
            <w:pPr>
              <w:jc w:val="center"/>
              <w:rPr>
                <w:b/>
              </w:rPr>
            </w:pPr>
            <w:r>
              <w:rPr>
                <w:b/>
              </w:rPr>
              <w:t>№ 04</w:t>
            </w:r>
          </w:p>
          <w:p w:rsidR="009A571B" w:rsidRDefault="009A571B" w:rsidP="00C451E4"/>
          <w:p w:rsidR="009A571B" w:rsidRPr="00E82748" w:rsidRDefault="00D60C8C" w:rsidP="00C451E4">
            <w:pPr>
              <w:rPr>
                <w:b/>
              </w:rPr>
            </w:pPr>
            <w:r>
              <w:rPr>
                <w:b/>
              </w:rPr>
              <w:t>от 11.01.2021</w:t>
            </w:r>
            <w:r w:rsidR="009A571B" w:rsidRPr="00E82748">
              <w:rPr>
                <w:b/>
              </w:rPr>
              <w:t xml:space="preserve">г.                                                                         </w:t>
            </w:r>
            <w:r w:rsidR="009A571B">
              <w:rPr>
                <w:b/>
              </w:rPr>
              <w:t xml:space="preserve">                 </w:t>
            </w:r>
            <w:r w:rsidR="009A571B" w:rsidRPr="00E82748">
              <w:rPr>
                <w:b/>
              </w:rPr>
              <w:t>п</w:t>
            </w:r>
            <w:proofErr w:type="gramStart"/>
            <w:r w:rsidR="009A571B" w:rsidRPr="00E82748">
              <w:rPr>
                <w:b/>
              </w:rPr>
              <w:t>.О</w:t>
            </w:r>
            <w:proofErr w:type="gramEnd"/>
            <w:r w:rsidR="009A571B" w:rsidRPr="00E82748">
              <w:rPr>
                <w:b/>
              </w:rPr>
              <w:t>ктябрьский</w:t>
            </w:r>
          </w:p>
          <w:p w:rsidR="009A571B" w:rsidRPr="0066084C" w:rsidRDefault="009A571B" w:rsidP="00C451E4"/>
        </w:tc>
      </w:tr>
    </w:tbl>
    <w:p w:rsidR="009A571B" w:rsidRDefault="009A571B" w:rsidP="009A571B">
      <w:pPr>
        <w:pStyle w:val="FR4"/>
        <w:spacing w:before="0"/>
        <w:ind w:left="0"/>
        <w:jc w:val="left"/>
        <w:rPr>
          <w:rFonts w:ascii="Times New Roman CYR" w:hAnsi="Times New Roman CYR" w:cs="Times New Roman CYR"/>
          <w:sz w:val="24"/>
          <w:szCs w:val="24"/>
        </w:rPr>
      </w:pPr>
      <w:r w:rsidRPr="004E6222"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:rsidR="009A571B" w:rsidRPr="004E6222" w:rsidRDefault="009A571B" w:rsidP="009A571B">
      <w:pPr>
        <w:pStyle w:val="FR4"/>
        <w:spacing w:before="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Pr="004E6222">
        <w:rPr>
          <w:rFonts w:ascii="Times New Roman CYR" w:hAnsi="Times New Roman CYR" w:cs="Times New Roman CYR"/>
          <w:sz w:val="24"/>
          <w:szCs w:val="24"/>
        </w:rPr>
        <w:t xml:space="preserve">Об </w:t>
      </w:r>
      <w:r w:rsidRPr="004E6222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4E6222">
        <w:rPr>
          <w:rFonts w:ascii="Times New Roman" w:hAnsi="Times New Roman" w:cs="Times New Roman"/>
          <w:color w:val="000000"/>
          <w:sz w:val="24"/>
          <w:szCs w:val="24"/>
        </w:rPr>
        <w:t>перечня объектов, в отношении которых</w:t>
      </w:r>
    </w:p>
    <w:p w:rsidR="009A571B" w:rsidRPr="004E6222" w:rsidRDefault="009A571B" w:rsidP="009A571B">
      <w:pPr>
        <w:pStyle w:val="FR4"/>
        <w:spacing w:before="0"/>
        <w:ind w:left="0"/>
        <w:jc w:val="left"/>
        <w:rPr>
          <w:b w:val="0"/>
          <w:color w:val="000000"/>
          <w:sz w:val="24"/>
          <w:szCs w:val="24"/>
        </w:rPr>
      </w:pPr>
      <w:r w:rsidRPr="004E6222">
        <w:rPr>
          <w:rFonts w:ascii="Times New Roman" w:hAnsi="Times New Roman" w:cs="Times New Roman"/>
          <w:color w:val="000000"/>
          <w:sz w:val="24"/>
          <w:szCs w:val="24"/>
        </w:rPr>
        <w:t>планируется заключение концессионного соглашения.</w:t>
      </w:r>
    </w:p>
    <w:p w:rsidR="009A571B" w:rsidRPr="004E6222" w:rsidRDefault="009A571B" w:rsidP="009A571B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bCs/>
        </w:rPr>
      </w:pPr>
    </w:p>
    <w:p w:rsidR="009A571B" w:rsidRPr="00E82748" w:rsidRDefault="009A571B" w:rsidP="009A571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E82748">
        <w:rPr>
          <w:rFonts w:ascii="Times New Roman" w:hAnsi="Times New Roman"/>
          <w:sz w:val="24"/>
          <w:szCs w:val="24"/>
        </w:rPr>
        <w:t>В соответствии с Федеральным законом от 06.10.2003 №  131-ФЗ «Об общих принципах организации местного самоуправления в Российской Федерации»,</w:t>
      </w:r>
      <w:r w:rsidRPr="00E82748">
        <w:rPr>
          <w:rFonts w:ascii="Times New Roman" w:hAnsi="Times New Roman"/>
          <w:color w:val="000000"/>
          <w:sz w:val="24"/>
          <w:szCs w:val="24"/>
        </w:rPr>
        <w:t xml:space="preserve"> Федеральным законом от 21.07.2005 №</w:t>
      </w:r>
      <w:r w:rsidRPr="00E82748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E82748">
        <w:rPr>
          <w:rFonts w:ascii="Times New Roman" w:hAnsi="Times New Roman"/>
          <w:color w:val="000000"/>
          <w:sz w:val="24"/>
          <w:szCs w:val="24"/>
        </w:rPr>
        <w:t>115-ФЗ «О</w:t>
      </w:r>
      <w:r w:rsidRPr="00E82748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E82748">
        <w:rPr>
          <w:rFonts w:ascii="Times New Roman" w:hAnsi="Times New Roman"/>
          <w:color w:val="000000"/>
          <w:sz w:val="24"/>
          <w:szCs w:val="24"/>
        </w:rPr>
        <w:t xml:space="preserve">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Pr="00E82748">
        <w:rPr>
          <w:rFonts w:ascii="Times New Roman" w:hAnsi="Times New Roman"/>
          <w:sz w:val="24"/>
          <w:szCs w:val="24"/>
        </w:rPr>
        <w:t xml:space="preserve">руководствуясь Уставом Октябрьского муниципального образования </w:t>
      </w:r>
      <w:proofErr w:type="spellStart"/>
      <w:r w:rsidRPr="00E82748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E82748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администрация Октябрьского муниципального образования                                                                                                               </w:t>
      </w:r>
      <w:proofErr w:type="gramEnd"/>
    </w:p>
    <w:p w:rsidR="009A571B" w:rsidRPr="004E6222" w:rsidRDefault="009A571B" w:rsidP="009A571B">
      <w:pPr>
        <w:pStyle w:val="Standard"/>
        <w:autoSpaceDE w:val="0"/>
        <w:spacing w:line="360" w:lineRule="auto"/>
        <w:ind w:firstLine="567"/>
        <w:jc w:val="both"/>
        <w:rPr>
          <w:rFonts w:ascii="Times New Roman CYR" w:hAnsi="Times New Roman CYR" w:cs="Times New Roman CYR"/>
          <w:lang w:val="ru-RU"/>
        </w:rPr>
      </w:pPr>
    </w:p>
    <w:p w:rsidR="009A571B" w:rsidRPr="004E6222" w:rsidRDefault="009A571B" w:rsidP="009A571B">
      <w:pPr>
        <w:pStyle w:val="Standard"/>
        <w:autoSpaceDE w:val="0"/>
        <w:spacing w:line="360" w:lineRule="auto"/>
        <w:ind w:firstLine="567"/>
        <w:jc w:val="both"/>
        <w:rPr>
          <w:b/>
          <w:lang w:val="ru-RU"/>
        </w:rPr>
      </w:pPr>
      <w:r w:rsidRPr="004E6222">
        <w:rPr>
          <w:rFonts w:ascii="Times New Roman CYR" w:hAnsi="Times New Roman CYR" w:cs="Times New Roman CYR"/>
          <w:b/>
          <w:lang w:val="ru-RU"/>
        </w:rPr>
        <w:t>ПОСТАНОВЛЯЕТ:</w:t>
      </w:r>
    </w:p>
    <w:p w:rsidR="009A571B" w:rsidRPr="00E82748" w:rsidRDefault="009A571B" w:rsidP="009A571B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>1.Утвердить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9A571B" w:rsidRPr="00E82748" w:rsidRDefault="009A571B" w:rsidP="009A571B">
      <w:pPr>
        <w:pStyle w:val="a3"/>
        <w:rPr>
          <w:rFonts w:ascii="Times New Roman" w:hAnsi="Times New Roman"/>
          <w:sz w:val="24"/>
          <w:szCs w:val="24"/>
        </w:rPr>
      </w:pPr>
    </w:p>
    <w:p w:rsidR="009A571B" w:rsidRPr="00E82748" w:rsidRDefault="009A571B" w:rsidP="009A571B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>2.</w:t>
      </w:r>
      <w:proofErr w:type="gramStart"/>
      <w:r w:rsidRPr="00E827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8274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A571B" w:rsidRPr="00E82748" w:rsidRDefault="009A571B" w:rsidP="009A571B">
      <w:pPr>
        <w:pStyle w:val="a3"/>
        <w:rPr>
          <w:rFonts w:ascii="Times New Roman" w:hAnsi="Times New Roman"/>
          <w:sz w:val="24"/>
          <w:szCs w:val="24"/>
        </w:rPr>
      </w:pPr>
    </w:p>
    <w:p w:rsidR="009A571B" w:rsidRPr="00E82748" w:rsidRDefault="009A571B" w:rsidP="009A571B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 xml:space="preserve">3. Настоящее постановление разместить на официальном сайте администрации    </w:t>
      </w:r>
    </w:p>
    <w:p w:rsidR="009A571B" w:rsidRPr="00E82748" w:rsidRDefault="009A571B" w:rsidP="009A571B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 xml:space="preserve">    Октябрьского муниципального образования.</w:t>
      </w:r>
    </w:p>
    <w:p w:rsidR="009A571B" w:rsidRPr="00E82748" w:rsidRDefault="009A571B" w:rsidP="009A571B">
      <w:pPr>
        <w:pStyle w:val="a3"/>
        <w:rPr>
          <w:rFonts w:ascii="Times New Roman" w:hAnsi="Times New Roman"/>
          <w:sz w:val="24"/>
          <w:szCs w:val="24"/>
        </w:rPr>
      </w:pPr>
    </w:p>
    <w:p w:rsidR="009A571B" w:rsidRDefault="009A571B" w:rsidP="009A571B">
      <w:pPr>
        <w:spacing w:line="276" w:lineRule="auto"/>
        <w:jc w:val="both"/>
      </w:pPr>
    </w:p>
    <w:p w:rsidR="009A571B" w:rsidRDefault="009A571B" w:rsidP="009A571B">
      <w:pPr>
        <w:spacing w:line="276" w:lineRule="auto"/>
        <w:jc w:val="both"/>
      </w:pPr>
    </w:p>
    <w:p w:rsidR="009A571B" w:rsidRDefault="009A571B" w:rsidP="009A571B">
      <w:pPr>
        <w:spacing w:line="276" w:lineRule="auto"/>
        <w:jc w:val="both"/>
      </w:pPr>
    </w:p>
    <w:p w:rsidR="009A571B" w:rsidRPr="00D60C8C" w:rsidRDefault="009A571B" w:rsidP="009A571B">
      <w:pPr>
        <w:spacing w:line="276" w:lineRule="auto"/>
        <w:jc w:val="both"/>
        <w:rPr>
          <w:b/>
        </w:rPr>
      </w:pPr>
      <w:r w:rsidRPr="00D60C8C">
        <w:rPr>
          <w:b/>
        </w:rPr>
        <w:t>Глава администрации</w:t>
      </w:r>
    </w:p>
    <w:p w:rsidR="009A571B" w:rsidRPr="00D60C8C" w:rsidRDefault="009A571B" w:rsidP="009A571B">
      <w:pPr>
        <w:spacing w:line="276" w:lineRule="auto"/>
        <w:rPr>
          <w:b/>
        </w:rPr>
      </w:pPr>
      <w:r w:rsidRPr="00D60C8C">
        <w:rPr>
          <w:b/>
        </w:rPr>
        <w:t>Октябрьского муниципального образования                             Е.В.Тишина</w:t>
      </w:r>
    </w:p>
    <w:p w:rsidR="009A571B" w:rsidRPr="00D60C8C" w:rsidRDefault="009A571B" w:rsidP="009A571B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b/>
          <w:sz w:val="24"/>
          <w:szCs w:val="24"/>
        </w:rPr>
      </w:pPr>
    </w:p>
    <w:p w:rsidR="009A571B" w:rsidRDefault="009A571B" w:rsidP="009A571B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9A571B" w:rsidRDefault="009A571B" w:rsidP="009A571B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9A571B" w:rsidRDefault="009A571B" w:rsidP="009A571B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9A571B" w:rsidRDefault="009A571B" w:rsidP="009A571B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9A571B" w:rsidRDefault="009A571B" w:rsidP="009A571B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9A571B" w:rsidRDefault="009A571B" w:rsidP="009A571B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9A571B" w:rsidRDefault="009A571B" w:rsidP="009A571B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9A571B" w:rsidRPr="009E2A0D" w:rsidRDefault="009A571B" w:rsidP="009A571B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E2A0D">
        <w:rPr>
          <w:rFonts w:ascii="Times New Roman" w:hAnsi="Times New Roman" w:cs="Times New Roman"/>
          <w:b/>
          <w:sz w:val="22"/>
          <w:szCs w:val="22"/>
        </w:rPr>
        <w:lastRenderedPageBreak/>
        <w:t>Приложение № 1                                                                                      к постановлению</w:t>
      </w:r>
    </w:p>
    <w:p w:rsidR="009A571B" w:rsidRPr="009E2A0D" w:rsidRDefault="00D60C8C" w:rsidP="009A571B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№ 04</w:t>
      </w:r>
      <w:r w:rsidR="009A571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571B" w:rsidRPr="009E2A0D">
        <w:rPr>
          <w:rFonts w:ascii="Times New Roman" w:hAnsi="Times New Roman" w:cs="Times New Roman"/>
          <w:b/>
          <w:sz w:val="22"/>
          <w:szCs w:val="22"/>
        </w:rPr>
        <w:t xml:space="preserve"> о</w:t>
      </w:r>
      <w:r>
        <w:rPr>
          <w:rFonts w:ascii="Times New Roman" w:hAnsi="Times New Roman" w:cs="Times New Roman"/>
          <w:b/>
          <w:sz w:val="22"/>
          <w:szCs w:val="22"/>
        </w:rPr>
        <w:t xml:space="preserve">т  11 января  2021 </w:t>
      </w:r>
      <w:r w:rsidR="009A571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571B" w:rsidRPr="009E2A0D">
        <w:rPr>
          <w:rFonts w:ascii="Times New Roman" w:hAnsi="Times New Roman" w:cs="Times New Roman"/>
          <w:b/>
          <w:sz w:val="22"/>
          <w:szCs w:val="22"/>
        </w:rPr>
        <w:t>года</w:t>
      </w:r>
    </w:p>
    <w:p w:rsidR="009A571B" w:rsidRPr="009E2A0D" w:rsidRDefault="009A571B" w:rsidP="009A571B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b/>
          <w:sz w:val="24"/>
          <w:szCs w:val="24"/>
        </w:rPr>
      </w:pPr>
      <w:r w:rsidRPr="009E2A0D">
        <w:rPr>
          <w:b/>
          <w:sz w:val="24"/>
          <w:szCs w:val="24"/>
        </w:rPr>
        <w:t xml:space="preserve"> </w:t>
      </w:r>
    </w:p>
    <w:p w:rsidR="009A571B" w:rsidRPr="004E6222" w:rsidRDefault="009A571B" w:rsidP="009A571B">
      <w:pPr>
        <w:pStyle w:val="a5"/>
        <w:shd w:val="clear" w:color="auto" w:fill="auto"/>
        <w:spacing w:after="0" w:line="326" w:lineRule="exact"/>
        <w:ind w:left="5103" w:right="180" w:firstLine="0"/>
        <w:outlineLvl w:val="0"/>
        <w:rPr>
          <w:sz w:val="24"/>
          <w:szCs w:val="24"/>
        </w:rPr>
      </w:pPr>
    </w:p>
    <w:p w:rsidR="009A571B" w:rsidRDefault="009A571B" w:rsidP="009A571B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</w:p>
    <w:p w:rsidR="009A571B" w:rsidRPr="0058769F" w:rsidRDefault="009A571B" w:rsidP="009A571B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769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A571B" w:rsidRPr="000D15E9" w:rsidRDefault="009A571B" w:rsidP="009A571B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 w:rsidRPr="000D15E9">
        <w:rPr>
          <w:rFonts w:ascii="Times New Roman CYR" w:hAnsi="Times New Roman CYR" w:cs="Times New Roman CYR"/>
          <w:b/>
          <w:sz w:val="28"/>
          <w:szCs w:val="28"/>
        </w:rPr>
        <w:t>объектов,  в отношении которых планируется заключение концессионного соглашения</w:t>
      </w:r>
    </w:p>
    <w:p w:rsidR="009A571B" w:rsidRPr="000D15E9" w:rsidRDefault="009A571B" w:rsidP="009A571B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 w:rsidRPr="000D15E9">
        <w:rPr>
          <w:b/>
          <w:sz w:val="28"/>
          <w:szCs w:val="28"/>
        </w:rPr>
        <w:t xml:space="preserve"> </w:t>
      </w:r>
    </w:p>
    <w:tbl>
      <w:tblPr>
        <w:tblW w:w="52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"/>
        <w:gridCol w:w="2566"/>
        <w:gridCol w:w="1700"/>
        <w:gridCol w:w="1559"/>
        <w:gridCol w:w="3872"/>
      </w:tblGrid>
      <w:tr w:rsidR="009A571B" w:rsidRPr="00F21A52" w:rsidTr="00C451E4">
        <w:trPr>
          <w:trHeight w:val="2435"/>
        </w:trPr>
        <w:tc>
          <w:tcPr>
            <w:tcW w:w="204" w:type="pct"/>
            <w:vAlign w:val="center"/>
          </w:tcPr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21A5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21A52">
              <w:rPr>
                <w:rFonts w:ascii="Times New Roman" w:hAnsi="Times New Roman"/>
              </w:rPr>
              <w:t>/</w:t>
            </w:r>
            <w:proofErr w:type="spellStart"/>
            <w:r w:rsidRPr="00F21A5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69" w:type="pct"/>
            <w:vAlign w:val="center"/>
          </w:tcPr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Наименование</w:t>
            </w:r>
          </w:p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имущества и его адрес</w:t>
            </w:r>
          </w:p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Align w:val="center"/>
          </w:tcPr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21A52">
              <w:rPr>
                <w:rFonts w:ascii="Times New Roman" w:hAnsi="Times New Roman"/>
              </w:rPr>
              <w:t>Технико</w:t>
            </w:r>
            <w:proofErr w:type="spellEnd"/>
            <w:r w:rsidRPr="00F21A52">
              <w:rPr>
                <w:rFonts w:ascii="Times New Roman" w:hAnsi="Times New Roman"/>
              </w:rPr>
              <w:t>-</w:t>
            </w:r>
          </w:p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экономические</w:t>
            </w:r>
          </w:p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показатели</w:t>
            </w:r>
            <w:r>
              <w:rPr>
                <w:rFonts w:ascii="Times New Roman" w:hAnsi="Times New Roman"/>
              </w:rPr>
              <w:t xml:space="preserve"> </w:t>
            </w:r>
            <w:r w:rsidRPr="00F21A52">
              <w:rPr>
                <w:rFonts w:ascii="Times New Roman" w:hAnsi="Times New Roman"/>
              </w:rPr>
              <w:t>имущества</w:t>
            </w:r>
          </w:p>
          <w:p w:rsidR="009A571B" w:rsidRPr="001D5C69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F21A52">
              <w:rPr>
                <w:rFonts w:ascii="Times New Roman" w:hAnsi="Times New Roman"/>
              </w:rPr>
              <w:t xml:space="preserve">(площадь, </w:t>
            </w:r>
            <w:r>
              <w:rPr>
                <w:rFonts w:ascii="Times New Roman" w:hAnsi="Times New Roman"/>
              </w:rPr>
              <w:t xml:space="preserve"> </w:t>
            </w:r>
            <w:r w:rsidRPr="001D5C69">
              <w:rPr>
                <w:rFonts w:ascii="Times New Roman" w:hAnsi="Times New Roman"/>
              </w:rPr>
              <w:t>установленная</w:t>
            </w:r>
            <w:proofErr w:type="gramEnd"/>
          </w:p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 w:rsidRPr="001D5C69">
              <w:rPr>
                <w:rFonts w:ascii="Times New Roman" w:hAnsi="Times New Roman"/>
              </w:rPr>
              <w:t>мощность</w:t>
            </w:r>
            <w:r w:rsidRPr="00F21A52">
              <w:rPr>
                <w:rFonts w:ascii="Times New Roman" w:hAnsi="Times New Roman"/>
              </w:rPr>
              <w:t>, протяженность</w:t>
            </w:r>
            <w:r>
              <w:rPr>
                <w:rFonts w:ascii="Times New Roman" w:hAnsi="Times New Roman"/>
              </w:rPr>
              <w:t>,</w:t>
            </w:r>
            <w:r w:rsidRPr="00F21A52">
              <w:rPr>
                <w:rFonts w:ascii="Times New Roman" w:hAnsi="Times New Roman"/>
              </w:rPr>
              <w:t xml:space="preserve"> диаметр и т.п.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71" w:type="pct"/>
            <w:vAlign w:val="center"/>
          </w:tcPr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Дата ввода</w:t>
            </w: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 xml:space="preserve">имущества </w:t>
            </w:r>
          </w:p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в</w:t>
            </w:r>
          </w:p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эксплуатацию</w:t>
            </w:r>
          </w:p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pct"/>
            <w:vAlign w:val="center"/>
          </w:tcPr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Правоустанавливающий документ</w:t>
            </w:r>
          </w:p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A571B" w:rsidRPr="00F21A52" w:rsidTr="00C451E4">
        <w:tc>
          <w:tcPr>
            <w:tcW w:w="204" w:type="pct"/>
            <w:vAlign w:val="center"/>
          </w:tcPr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1</w:t>
            </w:r>
          </w:p>
        </w:tc>
        <w:tc>
          <w:tcPr>
            <w:tcW w:w="1269" w:type="pct"/>
            <w:vAlign w:val="center"/>
          </w:tcPr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2</w:t>
            </w:r>
          </w:p>
        </w:tc>
        <w:tc>
          <w:tcPr>
            <w:tcW w:w="841" w:type="pct"/>
            <w:vAlign w:val="center"/>
          </w:tcPr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3</w:t>
            </w:r>
          </w:p>
        </w:tc>
        <w:tc>
          <w:tcPr>
            <w:tcW w:w="771" w:type="pct"/>
            <w:vAlign w:val="center"/>
          </w:tcPr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4</w:t>
            </w:r>
          </w:p>
        </w:tc>
        <w:tc>
          <w:tcPr>
            <w:tcW w:w="1915" w:type="pct"/>
            <w:vAlign w:val="center"/>
          </w:tcPr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5</w:t>
            </w:r>
          </w:p>
        </w:tc>
      </w:tr>
      <w:tr w:rsidR="009A571B" w:rsidRPr="00F21A52" w:rsidTr="00C451E4">
        <w:trPr>
          <w:trHeight w:val="962"/>
        </w:trPr>
        <w:tc>
          <w:tcPr>
            <w:tcW w:w="204" w:type="pct"/>
            <w:vAlign w:val="center"/>
          </w:tcPr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9" w:type="pct"/>
          </w:tcPr>
          <w:p w:rsidR="009A571B" w:rsidRPr="005026CE" w:rsidRDefault="009A571B" w:rsidP="00C451E4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</w:t>
            </w:r>
            <w:r w:rsidRPr="005026CE">
              <w:rPr>
                <w:rFonts w:ascii="Times New Roman" w:hAnsi="Times New Roman"/>
                <w:b/>
                <w:u w:val="single"/>
              </w:rPr>
              <w:t xml:space="preserve">ооружение </w:t>
            </w:r>
            <w:r>
              <w:rPr>
                <w:rFonts w:ascii="Times New Roman" w:hAnsi="Times New Roman"/>
                <w:b/>
                <w:u w:val="single"/>
              </w:rPr>
              <w:t xml:space="preserve"> в   п.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Первомайский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 xml:space="preserve"> на ул. Первомайская, </w:t>
            </w:r>
            <w:r w:rsidRPr="005026CE">
              <w:rPr>
                <w:rFonts w:ascii="Times New Roman" w:hAnsi="Times New Roman"/>
                <w:b/>
                <w:u w:val="single"/>
              </w:rPr>
              <w:t>включающее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5026CE">
              <w:rPr>
                <w:rFonts w:ascii="Times New Roman" w:hAnsi="Times New Roman"/>
                <w:b/>
                <w:u w:val="single"/>
              </w:rPr>
              <w:t xml:space="preserve"> в себя:</w:t>
            </w: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артезианская скважина,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надземный   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водонапорная башня 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 подземный</w:t>
            </w:r>
          </w:p>
        </w:tc>
        <w:tc>
          <w:tcPr>
            <w:tcW w:w="841" w:type="pct"/>
          </w:tcPr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120 м</w:t>
            </w: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27,8 м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 40 куб.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1800 м.</w:t>
            </w:r>
          </w:p>
        </w:tc>
        <w:tc>
          <w:tcPr>
            <w:tcW w:w="771" w:type="pct"/>
          </w:tcPr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196473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915" w:type="pct"/>
          </w:tcPr>
          <w:p w:rsidR="009A571B" w:rsidRDefault="009A571B" w:rsidP="00C451E4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Свидетельство о государственной регистрации права от 25 апреля 2012 года  64-АГ 420604 .                                                         Условный номер:  64-64-35/026/2012-435</w:t>
            </w:r>
          </w:p>
        </w:tc>
      </w:tr>
      <w:tr w:rsidR="009A571B" w:rsidRPr="00F21A52" w:rsidTr="00C451E4">
        <w:trPr>
          <w:trHeight w:val="962"/>
        </w:trPr>
        <w:tc>
          <w:tcPr>
            <w:tcW w:w="204" w:type="pct"/>
            <w:vAlign w:val="center"/>
          </w:tcPr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9" w:type="pct"/>
          </w:tcPr>
          <w:p w:rsidR="009A571B" w:rsidRDefault="009A571B" w:rsidP="00C451E4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сооружение в п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ктябрьский  на ул. Парковая, д.2А: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  <w:b/>
                <w:u w:val="single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артезианская скважина с водопроводом</w:t>
            </w:r>
          </w:p>
        </w:tc>
        <w:tc>
          <w:tcPr>
            <w:tcW w:w="841" w:type="pct"/>
          </w:tcPr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120 м,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7,8 м</w:t>
            </w:r>
          </w:p>
        </w:tc>
        <w:tc>
          <w:tcPr>
            <w:tcW w:w="771" w:type="pct"/>
          </w:tcPr>
          <w:p w:rsidR="009A571B" w:rsidRDefault="00B2434E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915" w:type="pct"/>
          </w:tcPr>
          <w:p w:rsidR="009A571B" w:rsidRDefault="009A571B" w:rsidP="00C451E4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Выписка из ЕГР  № 64:19:060231:139-64/006/2018-2 от 07.02.2018 г.</w:t>
            </w:r>
          </w:p>
        </w:tc>
      </w:tr>
      <w:tr w:rsidR="009A571B" w:rsidRPr="00F21A52" w:rsidTr="00C451E4">
        <w:trPr>
          <w:trHeight w:val="962"/>
        </w:trPr>
        <w:tc>
          <w:tcPr>
            <w:tcW w:w="204" w:type="pct"/>
            <w:vAlign w:val="center"/>
          </w:tcPr>
          <w:p w:rsidR="009A571B" w:rsidRPr="00BB6269" w:rsidRDefault="009A571B" w:rsidP="00C451E4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69" w:type="pct"/>
          </w:tcPr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сооружение в п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ктябрьский на ул. Луговая , д.1А:</w:t>
            </w:r>
          </w:p>
          <w:p w:rsidR="009A571B" w:rsidRPr="00F854B7" w:rsidRDefault="009A571B" w:rsidP="00C451E4">
            <w:pPr>
              <w:pStyle w:val="a3"/>
              <w:rPr>
                <w:rFonts w:ascii="Times New Roman" w:hAnsi="Times New Roman"/>
              </w:rPr>
            </w:pPr>
            <w:r w:rsidRPr="00F854B7">
              <w:rPr>
                <w:rFonts w:ascii="Times New Roman" w:hAnsi="Times New Roman"/>
              </w:rPr>
              <w:t>артез</w:t>
            </w:r>
            <w:r>
              <w:rPr>
                <w:rFonts w:ascii="Times New Roman" w:hAnsi="Times New Roman"/>
              </w:rPr>
              <w:t>и</w:t>
            </w:r>
            <w:r w:rsidRPr="00F854B7">
              <w:rPr>
                <w:rFonts w:ascii="Times New Roman" w:hAnsi="Times New Roman"/>
              </w:rPr>
              <w:t>анская скважина  с  водопроводом</w:t>
            </w:r>
            <w:r>
              <w:rPr>
                <w:rFonts w:ascii="Times New Roman" w:hAnsi="Times New Roman"/>
              </w:rPr>
              <w:t>, с будкой</w:t>
            </w: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41" w:type="pct"/>
          </w:tcPr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Pr="00C06E72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120 м, протяженность26,9 м, общая площадь 4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1" w:type="pct"/>
          </w:tcPr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1985 </w:t>
            </w:r>
          </w:p>
        </w:tc>
        <w:tc>
          <w:tcPr>
            <w:tcW w:w="1915" w:type="pct"/>
          </w:tcPr>
          <w:p w:rsidR="009A571B" w:rsidRDefault="009A571B" w:rsidP="00C451E4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Выписка из ЕГР № 64:19:060231:140 – 64/006/2018-2  от 07.02.2018 г. </w:t>
            </w:r>
          </w:p>
          <w:p w:rsidR="009A571B" w:rsidRPr="00C2361E" w:rsidRDefault="009A571B" w:rsidP="00C451E4">
            <w:pPr>
              <w:pStyle w:val="a3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</w:p>
        </w:tc>
      </w:tr>
      <w:tr w:rsidR="009A571B" w:rsidRPr="00F21A52" w:rsidTr="00C451E4">
        <w:trPr>
          <w:trHeight w:val="792"/>
        </w:trPr>
        <w:tc>
          <w:tcPr>
            <w:tcW w:w="204" w:type="pct"/>
          </w:tcPr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9" w:type="pct"/>
          </w:tcPr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1" w:type="pct"/>
          </w:tcPr>
          <w:p w:rsidR="009A571B" w:rsidRPr="00C06E72" w:rsidRDefault="009A571B" w:rsidP="00C451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1" w:type="pct"/>
          </w:tcPr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9A571B" w:rsidRPr="008018BD" w:rsidRDefault="009A571B" w:rsidP="00C451E4">
            <w:pPr>
              <w:pStyle w:val="a3"/>
              <w:spacing w:after="120"/>
              <w:rPr>
                <w:rFonts w:ascii="Times New Roman" w:hAnsi="Times New Roman"/>
                <w:color w:val="FFFFFF"/>
              </w:rPr>
            </w:pPr>
          </w:p>
        </w:tc>
      </w:tr>
      <w:tr w:rsidR="009A571B" w:rsidRPr="00F21A52" w:rsidTr="00C451E4">
        <w:trPr>
          <w:trHeight w:val="11687"/>
        </w:trPr>
        <w:tc>
          <w:tcPr>
            <w:tcW w:w="204" w:type="pct"/>
          </w:tcPr>
          <w:p w:rsidR="009A571B" w:rsidRPr="00F21A52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 w:rsidRPr="00444BD9">
              <w:rPr>
                <w:rFonts w:ascii="Times New Roman" w:hAnsi="Times New Roman"/>
                <w:b/>
                <w:u w:val="single"/>
              </w:rPr>
              <w:t>сооружение в п</w:t>
            </w:r>
            <w:proofErr w:type="gramStart"/>
            <w:r w:rsidRPr="00444BD9">
              <w:rPr>
                <w:rFonts w:ascii="Times New Roman" w:hAnsi="Times New Roman"/>
                <w:b/>
                <w:u w:val="single"/>
              </w:rPr>
              <w:t>.О</w:t>
            </w:r>
            <w:proofErr w:type="gramEnd"/>
            <w:r w:rsidRPr="00444BD9">
              <w:rPr>
                <w:rFonts w:ascii="Times New Roman" w:hAnsi="Times New Roman"/>
                <w:b/>
                <w:u w:val="single"/>
              </w:rPr>
              <w:t>ктябрьский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 от водонапорной башни по улицам Школьная, Набережная до потребителей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Зелёная</w:t>
            </w:r>
            <w:proofErr w:type="gramEnd"/>
            <w:r>
              <w:rPr>
                <w:rFonts w:ascii="Times New Roman" w:hAnsi="Times New Roman"/>
              </w:rPr>
              <w:t xml:space="preserve">  до потребителей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Садовая</w:t>
            </w:r>
            <w:proofErr w:type="gramEnd"/>
            <w:r>
              <w:rPr>
                <w:rFonts w:ascii="Times New Roman" w:hAnsi="Times New Roman"/>
              </w:rPr>
              <w:t xml:space="preserve">  до потребителей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Жасминная</w:t>
            </w:r>
            <w:proofErr w:type="gramEnd"/>
            <w:r>
              <w:rPr>
                <w:rFonts w:ascii="Times New Roman" w:hAnsi="Times New Roman"/>
              </w:rPr>
              <w:t xml:space="preserve">  до потребителей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Парковая</w:t>
            </w:r>
            <w:proofErr w:type="gramEnd"/>
            <w:r>
              <w:rPr>
                <w:rFonts w:ascii="Times New Roman" w:hAnsi="Times New Roman"/>
              </w:rPr>
              <w:t>, Новая  до потребителей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Почтовая</w:t>
            </w:r>
            <w:proofErr w:type="gramEnd"/>
            <w:r>
              <w:rPr>
                <w:rFonts w:ascii="Times New Roman" w:hAnsi="Times New Roman"/>
              </w:rPr>
              <w:t>, Степная  до потребителей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Солнечная</w:t>
            </w:r>
            <w:proofErr w:type="gramEnd"/>
            <w:r>
              <w:rPr>
                <w:rFonts w:ascii="Times New Roman" w:hAnsi="Times New Roman"/>
              </w:rPr>
              <w:t>, Луговая до потребителей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Pr="00444BD9" w:rsidRDefault="009A571B" w:rsidP="00C451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1" w:type="pct"/>
          </w:tcPr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 застройки 3,4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астройки 3,4 кв.м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1200 м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1200 м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870 м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протяжённость460 м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3620 м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4020 м</w:t>
            </w: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rPr>
                <w:rFonts w:ascii="Times New Roman" w:hAnsi="Times New Roman"/>
              </w:rPr>
            </w:pPr>
          </w:p>
          <w:p w:rsidR="009A571B" w:rsidRPr="008018BD" w:rsidRDefault="009A571B" w:rsidP="00C451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5200</w:t>
            </w:r>
          </w:p>
        </w:tc>
        <w:tc>
          <w:tcPr>
            <w:tcW w:w="771" w:type="pct"/>
          </w:tcPr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3B7864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3B7864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3B7864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3B7864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3B7864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3B7864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3B7864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571B" w:rsidRDefault="009A571B" w:rsidP="00C451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915" w:type="pct"/>
          </w:tcPr>
          <w:p w:rsidR="009A571B" w:rsidRPr="000227F7" w:rsidRDefault="009A571B" w:rsidP="00C451E4">
            <w:pPr>
              <w:pStyle w:val="a3"/>
              <w:spacing w:before="120"/>
              <w:rPr>
                <w:rFonts w:ascii="Times New Roman" w:hAnsi="Times New Roman"/>
                <w:color w:val="EEECE1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Свидетельство о государственной   регистрации права  №64 –АВ 496702 от 02 октября 2009 г.            </w:t>
            </w:r>
          </w:p>
        </w:tc>
      </w:tr>
    </w:tbl>
    <w:p w:rsidR="009A571B" w:rsidRDefault="009A571B" w:rsidP="009A571B"/>
    <w:p w:rsidR="00DB477A" w:rsidRDefault="00DB477A"/>
    <w:sectPr w:rsidR="00DB477A" w:rsidSect="00DB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71B"/>
    <w:rsid w:val="00196473"/>
    <w:rsid w:val="00387FAE"/>
    <w:rsid w:val="003B7864"/>
    <w:rsid w:val="00752CFC"/>
    <w:rsid w:val="009A571B"/>
    <w:rsid w:val="00B2434E"/>
    <w:rsid w:val="00B73FF2"/>
    <w:rsid w:val="00D60C8C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71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7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9A571B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9A571B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3">
    <w:name w:val="No Spacing"/>
    <w:qFormat/>
    <w:rsid w:val="009A57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rsid w:val="009A571B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9A571B"/>
    <w:pPr>
      <w:shd w:val="clear" w:color="auto" w:fill="FFFFFF"/>
      <w:spacing w:after="240" w:line="240" w:lineRule="atLeast"/>
      <w:ind w:hanging="21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9A5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584</Words>
  <Characters>3335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2021-02-01T11:36:00Z</dcterms:created>
  <dcterms:modified xsi:type="dcterms:W3CDTF">2021-02-01T11:46:00Z</dcterms:modified>
</cp:coreProperties>
</file>