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7D6" w:rsidRDefault="001957D6" w:rsidP="001957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1957D6" w:rsidRDefault="001957D6" w:rsidP="001957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 МУНИЦИПАЛЬНОГО ОБРАЗОВАНИЯ ЛЫСОГОРСКОГО МУНИЦИПАЛЬНОГО РАЙОНА                                                          САРАТОВСКОЙ ОБЛАСТИ</w:t>
      </w:r>
    </w:p>
    <w:p w:rsidR="001957D6" w:rsidRDefault="001957D6" w:rsidP="001957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7D6" w:rsidRDefault="001957D6" w:rsidP="001957D6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ПОСТАНОВЛЕНИЕ</w:t>
      </w:r>
    </w:p>
    <w:p w:rsidR="001957D6" w:rsidRDefault="001957D6" w:rsidP="001957D6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1957D6" w:rsidRDefault="006A7548" w:rsidP="001957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1</w:t>
      </w:r>
      <w:bookmarkStart w:id="0" w:name="_GoBack"/>
      <w:bookmarkEnd w:id="0"/>
      <w:r w:rsidR="001957D6">
        <w:rPr>
          <w:rFonts w:ascii="Times New Roman" w:hAnsi="Times New Roman" w:cs="Times New Roman"/>
          <w:b/>
          <w:sz w:val="28"/>
          <w:szCs w:val="28"/>
        </w:rPr>
        <w:t>7 апреля   2017 года                 № 7</w:t>
      </w:r>
    </w:p>
    <w:p w:rsidR="001957D6" w:rsidRDefault="001957D6" w:rsidP="001957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отмене   постановления   № 12 от 11.03.2015 г.                                              «Об утверждении Порядка учёта многодетных семей                                имеющих право на бесплатное предоставление  в                                          собственность земельных участков для индивидуального                           жилищного строительства, дачного строительства,                                 ведения  садоводства или огородничества».                          </w:t>
      </w:r>
    </w:p>
    <w:p w:rsidR="001957D6" w:rsidRDefault="001957D6" w:rsidP="001957D6">
      <w:pPr>
        <w:rPr>
          <w:rFonts w:ascii="Times New Roman" w:hAnsi="Times New Roman" w:cs="Times New Roman"/>
          <w:b/>
          <w:sz w:val="28"/>
          <w:szCs w:val="28"/>
        </w:rPr>
      </w:pPr>
    </w:p>
    <w:p w:rsidR="001957D6" w:rsidRDefault="001957D6" w:rsidP="001957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957D6">
        <w:rPr>
          <w:rFonts w:ascii="Times New Roman" w:hAnsi="Times New Roman" w:cs="Times New Roman"/>
          <w:sz w:val="28"/>
          <w:szCs w:val="28"/>
        </w:rPr>
        <w:t>В соответствии  с п.6 ст.39.5 Земельного Кодекса РФ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на основании ч.</w:t>
      </w:r>
      <w:r w:rsidR="00236F4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ст.</w:t>
      </w:r>
      <w:r w:rsidR="00236F43">
        <w:rPr>
          <w:rFonts w:ascii="Times New Roman" w:hAnsi="Times New Roman" w:cs="Times New Roman"/>
          <w:sz w:val="28"/>
          <w:szCs w:val="28"/>
        </w:rPr>
        <w:t>2 и ч.3 ст. 13  Закона Саратовской области  от 30.09.2014 года № 119-ЗСО « О предоставлении гражданам, имеющим трёх и более детей, в собственность бесплатно земельных участков, находящихся в государственной или муниципальной собственности»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7D6" w:rsidRDefault="001957D6" w:rsidP="001957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36F43" w:rsidRDefault="00236F43" w:rsidP="001957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Октябрьского муниципалного образования  Лысогорского муниципального района Саратовской области № 12 от 11.03.2015 года,  утверждающее порядок </w:t>
      </w:r>
      <w:r w:rsidRPr="00236F43">
        <w:rPr>
          <w:rFonts w:ascii="Times New Roman" w:hAnsi="Times New Roman" w:cs="Times New Roman"/>
          <w:sz w:val="28"/>
          <w:szCs w:val="28"/>
        </w:rPr>
        <w:t xml:space="preserve">учёта многодетных семей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36F43">
        <w:rPr>
          <w:rFonts w:ascii="Times New Roman" w:hAnsi="Times New Roman" w:cs="Times New Roman"/>
          <w:sz w:val="28"/>
          <w:szCs w:val="28"/>
        </w:rPr>
        <w:t>меющих право на бесплатное предоставление  в   собственность земельных участков для индивидуального  жилищного строительства, дачного строительства,                                 ведения  садоводства или огородничества»</w:t>
      </w:r>
      <w:r>
        <w:rPr>
          <w:rFonts w:ascii="Times New Roman" w:hAnsi="Times New Roman" w:cs="Times New Roman"/>
          <w:sz w:val="28"/>
          <w:szCs w:val="28"/>
        </w:rPr>
        <w:t xml:space="preserve"> -  отменить. </w:t>
      </w:r>
      <w:proofErr w:type="gramEnd"/>
    </w:p>
    <w:p w:rsidR="001957D6" w:rsidRDefault="00236F43" w:rsidP="001957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57D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1957D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957D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957D6" w:rsidRDefault="001957D6" w:rsidP="001957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</w:t>
      </w:r>
      <w:r w:rsidR="002F39A1">
        <w:rPr>
          <w:rFonts w:ascii="Times New Roman" w:hAnsi="Times New Roman" w:cs="Times New Roman"/>
          <w:sz w:val="28"/>
          <w:szCs w:val="28"/>
        </w:rPr>
        <w:t>.</w:t>
      </w:r>
    </w:p>
    <w:p w:rsidR="001957D6" w:rsidRDefault="001957D6" w:rsidP="001957D6">
      <w:pPr>
        <w:rPr>
          <w:rFonts w:ascii="Times New Roman" w:hAnsi="Times New Roman" w:cs="Times New Roman"/>
          <w:sz w:val="28"/>
          <w:szCs w:val="28"/>
        </w:rPr>
      </w:pPr>
    </w:p>
    <w:p w:rsidR="001957D6" w:rsidRDefault="001957D6" w:rsidP="001957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4E2896" w:rsidRPr="002F39A1" w:rsidRDefault="001957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Октябрьского муниципального образования         </w:t>
      </w:r>
      <w:r w:rsidR="002F39A1">
        <w:rPr>
          <w:rFonts w:ascii="Times New Roman" w:hAnsi="Times New Roman" w:cs="Times New Roman"/>
          <w:sz w:val="28"/>
          <w:szCs w:val="28"/>
        </w:rPr>
        <w:t xml:space="preserve">                      Е.В.Тишина</w:t>
      </w:r>
    </w:p>
    <w:sectPr w:rsidR="004E2896" w:rsidRPr="002F3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57D6"/>
    <w:rsid w:val="001957D6"/>
    <w:rsid w:val="00236F43"/>
    <w:rsid w:val="002F39A1"/>
    <w:rsid w:val="004E2896"/>
    <w:rsid w:val="006A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2005-12-31T20:57:00Z</cp:lastPrinted>
  <dcterms:created xsi:type="dcterms:W3CDTF">2005-12-31T20:36:00Z</dcterms:created>
  <dcterms:modified xsi:type="dcterms:W3CDTF">2020-04-13T04:44:00Z</dcterms:modified>
</cp:coreProperties>
</file>