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5" w:rsidRDefault="00405970">
      <w:pPr>
        <w:pStyle w:val="20"/>
        <w:framePr w:w="8184" w:h="1343" w:hRule="exact" w:wrap="around" w:vAnchor="page" w:hAnchor="page" w:x="1669" w:y="2274"/>
        <w:shd w:val="clear" w:color="auto" w:fill="auto"/>
        <w:spacing w:after="0"/>
      </w:pPr>
      <w:r>
        <w:t>АДМИНИСТРАЦИЯ ОКТЯБРЬСКОГО МУНИЦИПАЛЬНОГО ОБРАЗОВАНИЯ ЛЫСОГОРСКОГО МУНИЦИПАЛЬНОГО РАЙОНА САРАТОВСКОЙ ОБЛАСТИ</w:t>
      </w:r>
    </w:p>
    <w:p w:rsidR="00FE2D25" w:rsidRDefault="00405970">
      <w:pPr>
        <w:pStyle w:val="20"/>
        <w:framePr w:w="8184" w:h="307" w:hRule="exact" w:wrap="around" w:vAnchor="page" w:hAnchor="page" w:x="1669" w:y="4576"/>
        <w:shd w:val="clear" w:color="auto" w:fill="auto"/>
        <w:spacing w:after="0" w:line="240" w:lineRule="exact"/>
      </w:pPr>
      <w:r>
        <w:t>ПОСТАНОВЛЕНИЕ</w:t>
      </w:r>
    </w:p>
    <w:p w:rsidR="00FE2D25" w:rsidRDefault="00405970">
      <w:pPr>
        <w:pStyle w:val="20"/>
        <w:framePr w:wrap="around" w:vAnchor="page" w:hAnchor="page" w:x="944" w:y="5214"/>
        <w:shd w:val="clear" w:color="auto" w:fill="auto"/>
        <w:spacing w:after="0" w:line="240" w:lineRule="exact"/>
        <w:ind w:left="20"/>
        <w:jc w:val="left"/>
      </w:pPr>
      <w:r>
        <w:t>27 июля 2009 года</w:t>
      </w:r>
    </w:p>
    <w:p w:rsidR="00FE2D25" w:rsidRDefault="00405970">
      <w:pPr>
        <w:pStyle w:val="20"/>
        <w:framePr w:wrap="around" w:vAnchor="page" w:hAnchor="page" w:x="5312" w:y="5210"/>
        <w:shd w:val="clear" w:color="auto" w:fill="auto"/>
        <w:spacing w:after="0" w:line="240" w:lineRule="exact"/>
        <w:ind w:left="100"/>
        <w:jc w:val="left"/>
      </w:pPr>
      <w:r>
        <w:t>№ 16</w:t>
      </w:r>
    </w:p>
    <w:p w:rsidR="00FE2D25" w:rsidRDefault="00405970">
      <w:pPr>
        <w:pStyle w:val="20"/>
        <w:framePr w:w="9346" w:h="1343" w:hRule="exact" w:wrap="around" w:vAnchor="page" w:hAnchor="page" w:x="944" w:y="6119"/>
        <w:shd w:val="clear" w:color="auto" w:fill="auto"/>
        <w:spacing w:after="0"/>
        <w:ind w:left="20" w:right="1920" w:firstLine="360"/>
        <w:jc w:val="left"/>
      </w:pPr>
      <w:r>
        <w:t xml:space="preserve">« О принятии муниципальной целевой Программы « Ремонт автомобильных дорог местного значения и </w:t>
      </w:r>
      <w:r>
        <w:t>искусственных сооружений на них в границах Октябрьского МО на 2009 год»</w:t>
      </w:r>
    </w:p>
    <w:p w:rsidR="00FE2D25" w:rsidRDefault="00405970">
      <w:pPr>
        <w:pStyle w:val="21"/>
        <w:framePr w:w="9346" w:h="2620" w:hRule="exact" w:wrap="around" w:vAnchor="page" w:hAnchor="page" w:x="944" w:y="8379"/>
        <w:shd w:val="clear" w:color="auto" w:fill="auto"/>
        <w:spacing w:before="0"/>
        <w:ind w:left="20" w:right="280" w:firstLine="360"/>
      </w:pPr>
      <w:r>
        <w:t xml:space="preserve">В соответствии с Федеральным законом № 131 - ФЗ от 6 октября 2003 года « Об общих принципах организации местного самоуправления в Российской Федерации на территории Саратовской </w:t>
      </w:r>
      <w:r>
        <w:t>области», Уставом Октябрьского муниципального образования ПОСТАНОВЛЯЮ :</w:t>
      </w:r>
    </w:p>
    <w:p w:rsidR="00FE2D25" w:rsidRDefault="00405970">
      <w:pPr>
        <w:pStyle w:val="21"/>
        <w:framePr w:w="9346" w:h="2620" w:hRule="exact" w:wrap="around" w:vAnchor="page" w:hAnchor="page" w:x="944" w:y="8379"/>
        <w:shd w:val="clear" w:color="auto" w:fill="auto"/>
        <w:spacing w:before="0"/>
        <w:ind w:left="20" w:right="280" w:firstLine="360"/>
      </w:pPr>
      <w:r>
        <w:t>Принять муниципальную целевую программу « Ремонт автомобильных дорог местного значения и искусственных сооружений на них в границах Октябрьского муниципального образования на 2009 года</w:t>
      </w:r>
      <w:r>
        <w:t>»</w:t>
      </w:r>
    </w:p>
    <w:p w:rsidR="00FE2D25" w:rsidRDefault="00DB40B9" w:rsidP="00DB40B9">
      <w:pPr>
        <w:pStyle w:val="21"/>
        <w:framePr w:w="9346" w:h="298" w:hRule="exact" w:wrap="around" w:vAnchor="page" w:hAnchor="page" w:x="944" w:y="13921"/>
        <w:shd w:val="clear" w:color="auto" w:fill="auto"/>
        <w:spacing w:before="0" w:line="240" w:lineRule="exact"/>
        <w:ind w:left="142" w:right="763" w:firstLine="0"/>
        <w:jc w:val="center"/>
      </w:pPr>
      <w:r>
        <w:t xml:space="preserve">Глава Октябрьского МО                                             </w:t>
      </w:r>
      <w:r w:rsidR="00405970">
        <w:t>Е.В. Тишина</w:t>
      </w:r>
    </w:p>
    <w:p w:rsidR="00FE2D25" w:rsidRDefault="00FE2D25">
      <w:pPr>
        <w:rPr>
          <w:sz w:val="2"/>
          <w:szCs w:val="2"/>
        </w:rPr>
        <w:sectPr w:rsidR="00FE2D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D25" w:rsidRDefault="00405970">
      <w:pPr>
        <w:pStyle w:val="21"/>
        <w:framePr w:w="9840" w:h="626" w:hRule="exact" w:wrap="around" w:vAnchor="page" w:hAnchor="page" w:x="970" w:y="603"/>
        <w:shd w:val="clear" w:color="auto" w:fill="auto"/>
        <w:spacing w:before="0" w:line="322" w:lineRule="exact"/>
        <w:ind w:left="5760" w:right="380" w:firstLine="0"/>
        <w:jc w:val="right"/>
      </w:pPr>
      <w:r>
        <w:lastRenderedPageBreak/>
        <w:t>Приложение к постановлению № 16 от 27 .07 .2009 года</w:t>
      </w:r>
    </w:p>
    <w:p w:rsidR="00FE2D25" w:rsidRDefault="00405970">
      <w:pPr>
        <w:pStyle w:val="40"/>
        <w:framePr w:w="9840" w:h="1645" w:hRule="exact" w:wrap="around" w:vAnchor="page" w:hAnchor="page" w:x="970" w:y="2201"/>
        <w:shd w:val="clear" w:color="auto" w:fill="auto"/>
        <w:spacing w:before="0" w:after="293" w:line="240" w:lineRule="exact"/>
        <w:ind w:left="240"/>
      </w:pPr>
      <w:r>
        <w:t>МУНИЦИПАЛЬНАЯ ЦЕЛЕВАЯ ПРОГРАММА</w:t>
      </w:r>
    </w:p>
    <w:p w:rsidR="00FE2D25" w:rsidRDefault="00405970">
      <w:pPr>
        <w:pStyle w:val="20"/>
        <w:framePr w:w="9840" w:h="1645" w:hRule="exact" w:wrap="around" w:vAnchor="page" w:hAnchor="page" w:x="970" w:y="2201"/>
        <w:shd w:val="clear" w:color="auto" w:fill="auto"/>
        <w:spacing w:after="0" w:line="326" w:lineRule="exact"/>
        <w:ind w:left="240"/>
      </w:pPr>
      <w:r>
        <w:rPr>
          <w:rStyle w:val="22"/>
          <w:b/>
          <w:bCs/>
        </w:rPr>
        <w:t>« Ремонт автомобильных дорог местного значения и искусственных</w:t>
      </w:r>
      <w:r>
        <w:t xml:space="preserve"> </w:t>
      </w:r>
      <w:r>
        <w:rPr>
          <w:rStyle w:val="22"/>
          <w:b/>
          <w:bCs/>
        </w:rPr>
        <w:t>сооружений на них в границах Октябрьского</w:t>
      </w:r>
      <w:r>
        <w:t xml:space="preserve"> </w:t>
      </w:r>
      <w:r>
        <w:rPr>
          <w:rStyle w:val="22"/>
          <w:b/>
          <w:bCs/>
        </w:rPr>
        <w:t>муниципального образования на</w:t>
      </w:r>
      <w:r>
        <w:rPr>
          <w:rStyle w:val="22"/>
          <w:b/>
          <w:bCs/>
        </w:rPr>
        <w:t xml:space="preserve"> 2009 год»</w:t>
      </w:r>
    </w:p>
    <w:p w:rsidR="00FE2D25" w:rsidRDefault="00405970">
      <w:pPr>
        <w:pStyle w:val="20"/>
        <w:framePr w:w="9840" w:h="297" w:hRule="exact" w:wrap="around" w:vAnchor="page" w:hAnchor="page" w:x="970" w:y="4453"/>
        <w:shd w:val="clear" w:color="auto" w:fill="auto"/>
        <w:spacing w:after="0" w:line="240" w:lineRule="exact"/>
        <w:ind w:left="240"/>
      </w:pPr>
      <w:r>
        <w:t>ПАСПОРТ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50"/>
        <w:gridCol w:w="6946"/>
      </w:tblGrid>
      <w:tr w:rsidR="00FE2D2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after="120"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05pt0pt"/>
              </w:rPr>
              <w:t>- муниципальная целевая программа « ремонт автомобильных дорог местного значения и искусственных сооружений на них в границах Октябрьского МО на 2009 год» (далее Программа)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05pt0pt"/>
              </w:rPr>
              <w:t xml:space="preserve">Основание для разработки </w:t>
            </w:r>
            <w:r>
              <w:rPr>
                <w:rStyle w:val="105pt0pt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>Федеральный Закон от 8 ноября 2007 года № 257-ФЗ « Об автомобильных дорогах и дорожной деятельности в РФ»;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>Федеральный Закон от 6 октября 2003 года № 131 -ФЗ « Об общих принципах организации местного самоуправления в РФ»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105pt0pt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105pt0pt"/>
              </w:rPr>
              <w:t xml:space="preserve">- </w:t>
            </w:r>
            <w:r>
              <w:rPr>
                <w:rStyle w:val="105pt0pt"/>
              </w:rPr>
              <w:t>администрация Октябрьского муниципального образования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Основные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разработчики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105pt0pt"/>
              </w:rPr>
              <w:t>- администрация Октябрьского муниципального образования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3038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Цель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 xml:space="preserve">обеспечение сохранности и развития автомобильных дорог , улучшения их технического </w:t>
            </w:r>
            <w:r>
              <w:rPr>
                <w:rStyle w:val="105pt0pt"/>
              </w:rPr>
              <w:t>состояния Задачами Программы являются: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>совершенствование муниципального управления в области дорожной деятельности ;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>осуществление дорожной деятельности в интересах пользователей автомобильными дорогами ;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274" w:lineRule="exact"/>
              <w:ind w:left="120" w:firstLine="0"/>
            </w:pPr>
            <w:r>
              <w:rPr>
                <w:rStyle w:val="105pt0pt"/>
              </w:rPr>
              <w:t xml:space="preserve">обеспечение эффективной и добросовестной </w:t>
            </w:r>
            <w:r>
              <w:rPr>
                <w:rStyle w:val="105pt0pt"/>
              </w:rPr>
              <w:t>конкуренции на рынке работ (услуг) при осуществлении дорожной деятельности;</w:t>
            </w:r>
          </w:p>
          <w:p w:rsidR="00FE2D25" w:rsidRDefault="00405970">
            <w:pPr>
              <w:pStyle w:val="21"/>
              <w:framePr w:w="9595" w:h="10867" w:wrap="around" w:vAnchor="page" w:hAnchor="page" w:x="975" w:y="5369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line="274" w:lineRule="exact"/>
              <w:ind w:firstLine="0"/>
              <w:jc w:val="both"/>
            </w:pPr>
            <w:r>
              <w:rPr>
                <w:rStyle w:val="105pt0pt"/>
              </w:rPr>
              <w:t>содействие повышению безопасности дорожного движения.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40" w:lineRule="exact"/>
              <w:ind w:firstLine="0"/>
              <w:jc w:val="both"/>
            </w:pPr>
            <w:r>
              <w:rPr>
                <w:rStyle w:val="1"/>
              </w:rPr>
              <w:t>2009 год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05pt0pt"/>
              </w:rPr>
              <w:t>Исполнители основных мероприятий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8" w:lineRule="exact"/>
              <w:ind w:left="120" w:firstLine="0"/>
            </w:pPr>
            <w:r>
              <w:rPr>
                <w:rStyle w:val="105pt0pt"/>
              </w:rPr>
              <w:t xml:space="preserve">- организации, осуществляющие деятельность в </w:t>
            </w:r>
            <w:r>
              <w:rPr>
                <w:rStyle w:val="105pt0pt"/>
              </w:rPr>
              <w:t>сфере дорожного хозяйства, определяемые в соответствии с законодательством РФ на основании заключения муниципальных контрактов , заключаемых с администрацией Октябрьского МО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05pt0pt"/>
              </w:rPr>
              <w:t>Объём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83" w:lineRule="exact"/>
              <w:ind w:left="120" w:firstLine="0"/>
            </w:pPr>
            <w:r>
              <w:rPr>
                <w:rStyle w:val="105pt0pt"/>
              </w:rPr>
              <w:t xml:space="preserve">- общий объём финансирования </w:t>
            </w:r>
            <w:r>
              <w:rPr>
                <w:rStyle w:val="105pt0pt"/>
              </w:rPr>
              <w:t>мероприятий Программы составляет 298 200 рублей</w:t>
            </w:r>
          </w:p>
        </w:tc>
      </w:tr>
      <w:tr w:rsidR="00FE2D25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05pt0pt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D25" w:rsidRDefault="00405970">
            <w:pPr>
              <w:pStyle w:val="21"/>
              <w:framePr w:w="9595" w:h="10867" w:wrap="around" w:vAnchor="page" w:hAnchor="page" w:x="975" w:y="5369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105pt0pt"/>
              </w:rPr>
              <w:t>- текущий ремонт автомобильных дорог (Приложение № 1)</w:t>
            </w:r>
          </w:p>
        </w:tc>
      </w:tr>
    </w:tbl>
    <w:p w:rsidR="00FE2D25" w:rsidRDefault="00FE2D25">
      <w:pPr>
        <w:rPr>
          <w:sz w:val="2"/>
          <w:szCs w:val="2"/>
        </w:rPr>
        <w:sectPr w:rsidR="00FE2D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6500" w:firstLine="0"/>
      </w:pPr>
      <w:r>
        <w:lastRenderedPageBreak/>
        <w:t>Приложение № 1</w:t>
      </w:r>
    </w:p>
    <w:p w:rsidR="00FE2D25" w:rsidRDefault="00405970">
      <w:pPr>
        <w:pStyle w:val="21"/>
        <w:framePr w:w="9379" w:h="14111" w:hRule="exact" w:wrap="around" w:vAnchor="page" w:hAnchor="page" w:x="1200" w:y="1349"/>
        <w:numPr>
          <w:ilvl w:val="0"/>
          <w:numId w:val="3"/>
        </w:numPr>
        <w:shd w:val="clear" w:color="auto" w:fill="auto"/>
        <w:spacing w:before="0" w:line="322" w:lineRule="exact"/>
        <w:ind w:left="1520" w:right="20"/>
      </w:pPr>
      <w:r>
        <w:t xml:space="preserve"> Содержание проблемы и обоснование необходимости ее решения программно-целевым методом,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>Общая протяженность дорожной, сети Октябрьского муниципального образования составляет: 76000,0кв.м.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firstLine="320"/>
        <w:jc w:val="both"/>
      </w:pPr>
      <w:r>
        <w:t>Внутрипоселковые 34400,0 кв.м.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0"/>
        <w:jc w:val="both"/>
      </w:pPr>
      <w:r>
        <w:t xml:space="preserve">На 25% внутрипоселковых дорог </w:t>
      </w:r>
      <w:r>
        <w:t>отсутствует какое либо покрытие, 25% требует ремонта (отсыпка, ямочный ремонт) для этого разработана Настоящая Программа для решения задач по развитию и совершенствованию технике- эксплуатационного состояния внутрипоселковых автомобильных дорог.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 xml:space="preserve">Настоящая </w:t>
      </w:r>
      <w:r>
        <w:t>Программа устанавливает плановые показатели по основному виду деятельности в сфере дорожного хозяйства Октябрьского муниципального образования на 2009 год.</w:t>
      </w:r>
    </w:p>
    <w:p w:rsidR="00FE2D25" w:rsidRDefault="00405970">
      <w:pPr>
        <w:pStyle w:val="21"/>
        <w:framePr w:w="9379" w:h="14111" w:hRule="exact" w:wrap="around" w:vAnchor="page" w:hAnchor="page" w:x="1200" w:y="1349"/>
        <w:numPr>
          <w:ilvl w:val="0"/>
          <w:numId w:val="3"/>
        </w:numPr>
        <w:shd w:val="clear" w:color="auto" w:fill="auto"/>
        <w:spacing w:before="0" w:line="322" w:lineRule="exact"/>
        <w:ind w:left="1520"/>
      </w:pPr>
      <w:r>
        <w:t xml:space="preserve"> Цель и задачи Программы.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 xml:space="preserve">Целью настоящей Программы является создание благоприятных организационно- </w:t>
      </w:r>
      <w:r>
        <w:t>правовых и экономических условий для обеспечения качественного содержания, своевременного ремонта автомобильных дорог и сооружений на них в границах района, а также эффективного использования выделяемых для реализации программных мероприятий целевых ассигн</w:t>
      </w:r>
      <w:r>
        <w:t>ований из областного бюджета и бюджета муниципального образования. Настоящая Программа представляет собой мероприятия, обеспечивающие решение актуальных для Урицкого муниципального образования задач по улучшению технике»- эксплуатационного состояния дородн</w:t>
      </w:r>
      <w:r>
        <w:t>ой сети.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41" w:lineRule="exact"/>
        <w:ind w:left="20" w:right="20" w:firstLine="500"/>
      </w:pPr>
      <w:r>
        <w:t xml:space="preserve">Основной задачей настоящей Программы является выполнение установленных заданий по ремонту внутрипоселковых автомобильных дорог и искусственных сооружений на них. </w:t>
      </w:r>
      <w:r>
        <w:rPr>
          <w:rStyle w:val="9pt1pt"/>
        </w:rPr>
        <w:t>улучшить</w:t>
      </w:r>
      <w:r>
        <w:rPr>
          <w:rStyle w:val="9pt0pt"/>
        </w:rPr>
        <w:t xml:space="preserve"> </w:t>
      </w:r>
      <w:r>
        <w:t>пропускную способность внутрипоселковых автомобильных дорог.</w:t>
      </w:r>
    </w:p>
    <w:p w:rsidR="00FE2D25" w:rsidRDefault="00405970">
      <w:pPr>
        <w:pStyle w:val="21"/>
        <w:framePr w:w="9379" w:h="14111" w:hRule="exact" w:wrap="around" w:vAnchor="page" w:hAnchor="page" w:x="1200" w:y="1349"/>
        <w:numPr>
          <w:ilvl w:val="0"/>
          <w:numId w:val="3"/>
        </w:numPr>
        <w:shd w:val="clear" w:color="auto" w:fill="auto"/>
        <w:spacing w:before="0" w:line="341" w:lineRule="exact"/>
        <w:ind w:left="1520"/>
      </w:pPr>
      <w:r>
        <w:t xml:space="preserve"> Ресурсное обеспечение Программы.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>Общий объем финансирования настоящий Программы- 298000 рублей бюджета Октябрьского муниципального образования.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0"/>
        <w:jc w:val="both"/>
      </w:pPr>
      <w:r>
        <w:t>Организация управления реализацией Программы и контроль за ходом ее выполнения.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>Контроль за ходом реализации ме</w:t>
      </w:r>
      <w:r>
        <w:t>роприятий Программы осуществляется администрацией Октябрьского МО.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320"/>
        <w:jc w:val="both"/>
      </w:pPr>
      <w: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</w:t>
      </w:r>
      <w:r>
        <w:t>же по целевому использованию средств районного бюджета.</w:t>
      </w:r>
    </w:p>
    <w:p w:rsidR="00FE2D25" w:rsidRDefault="00405970">
      <w:pPr>
        <w:pStyle w:val="21"/>
        <w:framePr w:w="9379" w:h="14111" w:hRule="exact" w:wrap="around" w:vAnchor="page" w:hAnchor="page" w:x="1200" w:y="1349"/>
        <w:shd w:val="clear" w:color="auto" w:fill="auto"/>
        <w:spacing w:before="0" w:line="322" w:lineRule="exact"/>
        <w:ind w:left="20" w:right="20" w:firstLine="200"/>
        <w:jc w:val="both"/>
      </w:pPr>
      <w:r>
        <w:t>Исполнителями программных мероприятий являются организации, осуществляющие деятельность в сфере дорожного хозяйства на. основании муниципальных контрактов в соответствии законодательством.</w:t>
      </w:r>
    </w:p>
    <w:p w:rsidR="00FE2D25" w:rsidRDefault="00FE2D25">
      <w:pPr>
        <w:rPr>
          <w:sz w:val="2"/>
          <w:szCs w:val="2"/>
        </w:rPr>
        <w:sectPr w:rsidR="00FE2D2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E2D25" w:rsidRDefault="00405970">
      <w:pPr>
        <w:pStyle w:val="21"/>
        <w:framePr w:w="9365" w:h="2690" w:hRule="exact" w:wrap="around" w:vAnchor="page" w:hAnchor="page" w:x="1208" w:y="788"/>
        <w:shd w:val="clear" w:color="auto" w:fill="auto"/>
        <w:spacing w:before="0" w:line="326" w:lineRule="exact"/>
        <w:ind w:left="20" w:right="20" w:firstLine="0"/>
        <w:jc w:val="both"/>
      </w:pPr>
      <w:r>
        <w:lastRenderedPageBreak/>
        <w:t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Программы,</w:t>
      </w:r>
    </w:p>
    <w:p w:rsidR="00FE2D25" w:rsidRDefault="00405970">
      <w:pPr>
        <w:pStyle w:val="21"/>
        <w:framePr w:w="9365" w:h="2690" w:hRule="exact" w:wrap="around" w:vAnchor="page" w:hAnchor="page" w:x="1208" w:y="788"/>
        <w:shd w:val="clear" w:color="auto" w:fill="auto"/>
        <w:spacing w:before="0" w:line="326" w:lineRule="exact"/>
        <w:ind w:left="1500" w:right="160"/>
      </w:pPr>
      <w:r>
        <w:t xml:space="preserve">4, Опенка эффективности социально- </w:t>
      </w:r>
      <w:r>
        <w:t>экономических последствий реализации Программы,</w:t>
      </w:r>
    </w:p>
    <w:p w:rsidR="00FE2D25" w:rsidRDefault="00405970">
      <w:pPr>
        <w:pStyle w:val="21"/>
        <w:framePr w:w="9365" w:h="2690" w:hRule="exact" w:wrap="around" w:vAnchor="page" w:hAnchor="page" w:x="1208" w:y="788"/>
        <w:shd w:val="clear" w:color="auto" w:fill="auto"/>
        <w:spacing w:before="0" w:line="326" w:lineRule="exact"/>
        <w:ind w:left="20" w:right="20" w:firstLine="220"/>
        <w:jc w:val="both"/>
      </w:pPr>
      <w:r>
        <w:t>Реализация настоящей Программы позволит улучшить состояние дорожной сети Октябрьского муниципального образования, улучшит благоустройство населенных пунктов муниципального образования .</w:t>
      </w:r>
    </w:p>
    <w:p w:rsidR="00FE2D25" w:rsidRDefault="00FE2D25">
      <w:pPr>
        <w:rPr>
          <w:sz w:val="2"/>
          <w:szCs w:val="2"/>
        </w:rPr>
      </w:pPr>
    </w:p>
    <w:sectPr w:rsidR="00FE2D25" w:rsidSect="00FE2D2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70" w:rsidRDefault="00405970" w:rsidP="00FE2D25">
      <w:r>
        <w:separator/>
      </w:r>
    </w:p>
  </w:endnote>
  <w:endnote w:type="continuationSeparator" w:id="1">
    <w:p w:rsidR="00405970" w:rsidRDefault="00405970" w:rsidP="00FE2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70" w:rsidRDefault="00405970"/>
  </w:footnote>
  <w:footnote w:type="continuationSeparator" w:id="1">
    <w:p w:rsidR="00405970" w:rsidRDefault="004059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C4A"/>
    <w:multiLevelType w:val="multilevel"/>
    <w:tmpl w:val="AAC6F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F14CD"/>
    <w:multiLevelType w:val="multilevel"/>
    <w:tmpl w:val="8BDE3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44FC8"/>
    <w:multiLevelType w:val="multilevel"/>
    <w:tmpl w:val="EEB89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E2D25"/>
    <w:rsid w:val="00405970"/>
    <w:rsid w:val="00DB40B9"/>
    <w:rsid w:val="00FE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2D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2D2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E2D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">
    <w:name w:val="Основной текст (3)_"/>
    <w:basedOn w:val="a0"/>
    <w:link w:val="30"/>
    <w:rsid w:val="00FE2D25"/>
    <w:rPr>
      <w:rFonts w:ascii="Arial Narrow" w:eastAsia="Arial Narrow" w:hAnsi="Arial Narrow" w:cs="Arial Narrow"/>
      <w:b/>
      <w:bCs/>
      <w:i/>
      <w:iCs/>
      <w:smallCaps w:val="0"/>
      <w:strike w:val="0"/>
      <w:spacing w:val="-33"/>
      <w:sz w:val="40"/>
      <w:szCs w:val="40"/>
      <w:u w:val="none"/>
    </w:rPr>
  </w:style>
  <w:style w:type="character" w:customStyle="1" w:styleId="a4">
    <w:name w:val="Основной текст_"/>
    <w:basedOn w:val="a0"/>
    <w:link w:val="21"/>
    <w:rsid w:val="00FE2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character" w:customStyle="1" w:styleId="4">
    <w:name w:val="Основной текст (4)_"/>
    <w:basedOn w:val="a0"/>
    <w:link w:val="40"/>
    <w:rsid w:val="00FE2D25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u w:val="none"/>
    </w:rPr>
  </w:style>
  <w:style w:type="character" w:customStyle="1" w:styleId="22">
    <w:name w:val="Основной текст (2)"/>
    <w:basedOn w:val="2"/>
    <w:rsid w:val="00FE2D25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sid w:val="00FE2D25"/>
    <w:rPr>
      <w:color w:val="000000"/>
      <w:spacing w:val="4"/>
      <w:w w:val="100"/>
      <w:position w:val="0"/>
      <w:sz w:val="21"/>
      <w:szCs w:val="21"/>
      <w:lang w:val="ru-RU" w:eastAsia="ru-RU" w:bidi="ru-RU"/>
    </w:rPr>
  </w:style>
  <w:style w:type="character" w:customStyle="1" w:styleId="1">
    <w:name w:val="Основной текст1"/>
    <w:basedOn w:val="a4"/>
    <w:rsid w:val="00FE2D25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9pt1pt">
    <w:name w:val="Основной текст + 9 pt;Интервал 1 pt"/>
    <w:basedOn w:val="a4"/>
    <w:rsid w:val="00FE2D25"/>
    <w:rPr>
      <w:color w:val="000000"/>
      <w:spacing w:val="23"/>
      <w:w w:val="100"/>
      <w:position w:val="0"/>
      <w:sz w:val="18"/>
      <w:szCs w:val="18"/>
      <w:lang w:val="ru-RU" w:eastAsia="ru-RU" w:bidi="ru-RU"/>
    </w:rPr>
  </w:style>
  <w:style w:type="character" w:customStyle="1" w:styleId="9pt0pt">
    <w:name w:val="Основной текст + 9 pt;Интервал 0 pt"/>
    <w:basedOn w:val="a4"/>
    <w:rsid w:val="00FE2D2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E2D25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rsid w:val="00FE2D2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33"/>
      <w:sz w:val="40"/>
      <w:szCs w:val="40"/>
    </w:rPr>
  </w:style>
  <w:style w:type="paragraph" w:customStyle="1" w:styleId="21">
    <w:name w:val="Основной текст2"/>
    <w:basedOn w:val="a"/>
    <w:link w:val="a4"/>
    <w:rsid w:val="00FE2D25"/>
    <w:pPr>
      <w:shd w:val="clear" w:color="auto" w:fill="FFFFFF"/>
      <w:spacing w:before="900" w:line="317" w:lineRule="exact"/>
      <w:ind w:hanging="360"/>
    </w:pPr>
    <w:rPr>
      <w:rFonts w:ascii="Times New Roman" w:eastAsia="Times New Roman" w:hAnsi="Times New Roman" w:cs="Times New Roman"/>
      <w:spacing w:val="11"/>
    </w:rPr>
  </w:style>
  <w:style w:type="paragraph" w:customStyle="1" w:styleId="40">
    <w:name w:val="Основной текст (4)"/>
    <w:basedOn w:val="a"/>
    <w:link w:val="4"/>
    <w:rsid w:val="00FE2D25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2019-10-28T11:00:00Z</dcterms:created>
  <dcterms:modified xsi:type="dcterms:W3CDTF">2019-10-28T11:02:00Z</dcterms:modified>
</cp:coreProperties>
</file>