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181"/>
        <w:gridCol w:w="176"/>
      </w:tblGrid>
      <w:tr w:rsidR="00B7017E" w:rsidTr="00B7017E">
        <w:trPr>
          <w:gridBefore w:val="1"/>
          <w:wBefore w:w="108" w:type="dxa"/>
          <w:trHeight w:val="4253"/>
        </w:trPr>
        <w:tc>
          <w:tcPr>
            <w:tcW w:w="9360" w:type="dxa"/>
            <w:gridSpan w:val="2"/>
          </w:tcPr>
          <w:p w:rsidR="00B7017E" w:rsidRDefault="00B7017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sz w:val="28"/>
                <w:szCs w:val="28"/>
              </w:rPr>
              <w:t>АДМИНИСТРАЦИЯ</w:t>
            </w:r>
          </w:p>
          <w:p w:rsidR="00B7017E" w:rsidRDefault="00B7017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B7017E" w:rsidRDefault="00B7017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B7017E" w:rsidRDefault="00B7017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B7017E" w:rsidRDefault="00B7017E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B7017E" w:rsidRDefault="00B7017E">
            <w:pPr>
              <w:spacing w:line="276" w:lineRule="auto"/>
            </w:pPr>
          </w:p>
          <w:p w:rsidR="00B7017E" w:rsidRDefault="00B7017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№ 64</w:t>
            </w:r>
          </w:p>
          <w:p w:rsidR="00B7017E" w:rsidRDefault="00B7017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7017E" w:rsidRDefault="00B7017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12 декабря 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B7017E" w:rsidRDefault="00B7017E">
            <w:pPr>
              <w:spacing w:line="276" w:lineRule="auto"/>
              <w:rPr>
                <w:sz w:val="28"/>
                <w:szCs w:val="28"/>
              </w:rPr>
            </w:pPr>
          </w:p>
        </w:tc>
      </w:tr>
      <w:bookmarkEnd w:id="0"/>
      <w:tr w:rsidR="00B7017E" w:rsidTr="00B7017E">
        <w:trPr>
          <w:gridAfter w:val="1"/>
          <w:wAfter w:w="176" w:type="dxa"/>
          <w:trHeight w:val="1801"/>
        </w:trPr>
        <w:tc>
          <w:tcPr>
            <w:tcW w:w="9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О внесении</w:t>
            </w:r>
            <w:r w:rsidR="00946BD9">
              <w:rPr>
                <w:b/>
                <w:color w:val="000000"/>
                <w:sz w:val="26"/>
                <w:szCs w:val="26"/>
              </w:rPr>
              <w:t xml:space="preserve"> дополнений в постановление № 12 от 02.05.2012</w:t>
            </w:r>
            <w:r>
              <w:rPr>
                <w:b/>
                <w:color w:val="000000"/>
                <w:sz w:val="26"/>
                <w:szCs w:val="26"/>
              </w:rPr>
              <w:t xml:space="preserve"> года  </w:t>
            </w:r>
            <w:r w:rsidR="005A00AD">
              <w:rPr>
                <w:b/>
                <w:color w:val="000000"/>
                <w:sz w:val="26"/>
                <w:szCs w:val="26"/>
              </w:rPr>
              <w:t>(</w:t>
            </w:r>
            <w:r w:rsidR="00923DC1">
              <w:rPr>
                <w:b/>
                <w:color w:val="000000"/>
                <w:sz w:val="26"/>
                <w:szCs w:val="26"/>
              </w:rPr>
              <w:t>с изменениями от 11.03.2016г. № 10</w:t>
            </w:r>
            <w:r w:rsidR="00946BD9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«Об утверждении административного регламента предоставления муниципальной услуги: «</w:t>
            </w:r>
            <w:r w:rsidR="00946BD9">
              <w:rPr>
                <w:b/>
                <w:color w:val="000000"/>
                <w:sz w:val="26"/>
                <w:szCs w:val="26"/>
              </w:rPr>
              <w:t>Выдача документов (справок о составе семьи) гражданам, зарегистрированных на территории Октябрьского муниципального образования Лысогорского муниципального района Саратовской области».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администрация Октябрьского муниципального образования    </w:t>
            </w:r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7017E" w:rsidRDefault="00B7017E">
            <w:pPr>
              <w:spacing w:line="276" w:lineRule="auto"/>
              <w:jc w:val="both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ПОСТАНОВЛЯЕТ:</w:t>
            </w:r>
            <w:r>
              <w:rPr>
                <w:b/>
                <w:color w:val="000000"/>
                <w:sz w:val="26"/>
                <w:szCs w:val="26"/>
              </w:rPr>
              <w:t xml:space="preserve">                               </w:t>
            </w:r>
          </w:p>
          <w:p w:rsidR="00946BD9" w:rsidRPr="005567FC" w:rsidRDefault="00B7017E" w:rsidP="00946BD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Внести дополнения в административный регламент предоставления муниципальной услуги: </w:t>
            </w:r>
            <w:r w:rsidR="00946BD9" w:rsidRPr="005567FC">
              <w:rPr>
                <w:color w:val="000000"/>
                <w:sz w:val="26"/>
                <w:szCs w:val="26"/>
              </w:rPr>
              <w:t xml:space="preserve">«Выдача документов (справок о составе семьи) гражданам, зарегистрированных на территории Октябрьского муниципального образования Лысогорского муниципального района Саратовской области». </w:t>
            </w:r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Дополни</w:t>
            </w:r>
            <w:r w:rsidR="004841AA">
              <w:rPr>
                <w:color w:val="000000"/>
                <w:sz w:val="26"/>
                <w:szCs w:val="26"/>
              </w:rPr>
              <w:t xml:space="preserve">ть пункт 3 подпунктом </w:t>
            </w:r>
            <w:r>
              <w:rPr>
                <w:color w:val="000000"/>
                <w:sz w:val="26"/>
                <w:szCs w:val="26"/>
              </w:rPr>
              <w:t>3.</w:t>
            </w:r>
            <w:r w:rsidR="004841AA">
              <w:rPr>
                <w:color w:val="000000"/>
                <w:sz w:val="26"/>
                <w:szCs w:val="26"/>
              </w:rPr>
              <w:t>1.4</w:t>
            </w:r>
            <w:r>
              <w:rPr>
                <w:color w:val="000000"/>
                <w:sz w:val="26"/>
                <w:szCs w:val="26"/>
              </w:rPr>
              <w:t>. следующего содержания:</w:t>
            </w:r>
          </w:p>
          <w:p w:rsidR="00B7017E" w:rsidRDefault="00BF095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«3.1.4</w:t>
            </w:r>
            <w:r w:rsidR="00B7017E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B7017E">
              <w:rPr>
                <w:color w:val="000000"/>
                <w:sz w:val="26"/>
                <w:szCs w:val="26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использоваться при аутентификации в федеральной государственной информационной системе «Единый портал государственных и муниципальных услуг (функций)».</w:t>
            </w:r>
            <w:proofErr w:type="gramEnd"/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выполнением настоящего постановления оставляю за собой.</w:t>
            </w:r>
          </w:p>
          <w:p w:rsidR="00B7017E" w:rsidRDefault="00B7017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7017E" w:rsidRDefault="00B7017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Постановление вступает в силу с 01.03.2023 года.</w:t>
            </w:r>
          </w:p>
        </w:tc>
      </w:tr>
    </w:tbl>
    <w:p w:rsidR="00C02EA0" w:rsidRDefault="00C02EA0" w:rsidP="00B7017E">
      <w:pPr>
        <w:rPr>
          <w:b/>
          <w:sz w:val="26"/>
          <w:szCs w:val="26"/>
        </w:rPr>
      </w:pPr>
    </w:p>
    <w:p w:rsidR="00B7017E" w:rsidRDefault="00B7017E" w:rsidP="00B7017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Е.В. Тишина</w:t>
      </w:r>
    </w:p>
    <w:p w:rsidR="00DB477A" w:rsidRDefault="00DB477A"/>
    <w:sectPr w:rsidR="00DB477A" w:rsidSect="00C02E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7E"/>
    <w:rsid w:val="00387FAE"/>
    <w:rsid w:val="004841AA"/>
    <w:rsid w:val="004C67D2"/>
    <w:rsid w:val="005567FC"/>
    <w:rsid w:val="005A00AD"/>
    <w:rsid w:val="00695D43"/>
    <w:rsid w:val="00752CFC"/>
    <w:rsid w:val="00923DC1"/>
    <w:rsid w:val="00946BD9"/>
    <w:rsid w:val="00B7017E"/>
    <w:rsid w:val="00BE196B"/>
    <w:rsid w:val="00BF0950"/>
    <w:rsid w:val="00C02EA0"/>
    <w:rsid w:val="00DB477A"/>
    <w:rsid w:val="00DC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17E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17E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B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11</cp:revision>
  <cp:lastPrinted>2022-11-24T04:27:00Z</cp:lastPrinted>
  <dcterms:created xsi:type="dcterms:W3CDTF">2022-12-19T03:52:00Z</dcterms:created>
  <dcterms:modified xsi:type="dcterms:W3CDTF">2022-11-24T04:27:00Z</dcterms:modified>
</cp:coreProperties>
</file>