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21" w:rsidRPr="001B4321" w:rsidRDefault="001B4321" w:rsidP="001B4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32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ОКТЯБРЬСКОГО МУНИЦИПАЛЬНОГО ОБРАЗОВАНИЯ</w:t>
      </w:r>
      <w:r w:rsidRPr="001B4321">
        <w:rPr>
          <w:rFonts w:ascii="Times New Roman" w:hAnsi="Times New Roman" w:cs="Times New Roman"/>
          <w:b/>
          <w:sz w:val="28"/>
          <w:szCs w:val="28"/>
        </w:rPr>
        <w:t xml:space="preserve"> ЛЫ</w:t>
      </w:r>
      <w:r>
        <w:rPr>
          <w:rFonts w:ascii="Times New Roman" w:hAnsi="Times New Roman" w:cs="Times New Roman"/>
          <w:b/>
          <w:sz w:val="28"/>
          <w:szCs w:val="28"/>
        </w:rPr>
        <w:t>СОГОРСКОГО МУНИЦИПАЛЬНОГО РАЙОНА               С</w:t>
      </w:r>
      <w:r w:rsidRPr="001B4321">
        <w:rPr>
          <w:rFonts w:ascii="Times New Roman" w:hAnsi="Times New Roman" w:cs="Times New Roman"/>
          <w:b/>
          <w:sz w:val="28"/>
          <w:szCs w:val="28"/>
        </w:rPr>
        <w:t>АРАТОВСКОЙ ОБЛАСТИ</w:t>
      </w:r>
    </w:p>
    <w:p w:rsidR="001B4321" w:rsidRDefault="001B4321" w:rsidP="001B4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B4321" w:rsidRPr="00770C83" w:rsidRDefault="001B4321" w:rsidP="001B4321">
      <w:pPr>
        <w:rPr>
          <w:rFonts w:ascii="Times New Roman" w:hAnsi="Times New Roman" w:cs="Times New Roman"/>
          <w:b/>
          <w:sz w:val="28"/>
          <w:szCs w:val="28"/>
        </w:rPr>
      </w:pPr>
      <w:r w:rsidRPr="00770C83">
        <w:rPr>
          <w:rFonts w:ascii="Times New Roman" w:hAnsi="Times New Roman" w:cs="Times New Roman"/>
          <w:b/>
          <w:sz w:val="28"/>
          <w:szCs w:val="28"/>
        </w:rPr>
        <w:t xml:space="preserve">от 26 июня  2017 года                        № </w:t>
      </w:r>
      <w:r w:rsidR="00770C83" w:rsidRPr="00770C83">
        <w:rPr>
          <w:rFonts w:ascii="Times New Roman" w:hAnsi="Times New Roman" w:cs="Times New Roman"/>
          <w:b/>
          <w:sz w:val="28"/>
          <w:szCs w:val="28"/>
        </w:rPr>
        <w:t>11</w:t>
      </w:r>
    </w:p>
    <w:p w:rsidR="004B38A1" w:rsidRDefault="004B38A1" w:rsidP="001B43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4321" w:rsidRDefault="001B4321" w:rsidP="001B43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приостановлении на 2017 год индексации заработной платы </w:t>
      </w:r>
    </w:p>
    <w:p w:rsidR="001B4321" w:rsidRPr="00770C83" w:rsidRDefault="001B4321" w:rsidP="00770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служащих и работников муниципальных учреждений</w:t>
      </w:r>
      <w:r w:rsidR="00770C83">
        <w:rPr>
          <w:rFonts w:ascii="Times New Roman" w:hAnsi="Times New Roman" w:cs="Times New Roman"/>
          <w:b/>
          <w:sz w:val="28"/>
          <w:szCs w:val="28"/>
        </w:rPr>
        <w:t>.</w:t>
      </w:r>
    </w:p>
    <w:p w:rsidR="001B4321" w:rsidRDefault="001B4321" w:rsidP="001B4321">
      <w:pPr>
        <w:rPr>
          <w:sz w:val="24"/>
          <w:szCs w:val="24"/>
        </w:rPr>
      </w:pPr>
    </w:p>
    <w:p w:rsidR="004B38A1" w:rsidRDefault="004B38A1" w:rsidP="00770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321" w:rsidRPr="00770C83" w:rsidRDefault="001B4321" w:rsidP="00770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 пунктом 2 распоряжения правительства Саратовской области от 31 марта 2017 года № 74-Пр «О программе оптимизации расходов областного бюджета на 2017-2019 годы» ПОСТАНОВЛЯЮ:</w:t>
      </w:r>
    </w:p>
    <w:p w:rsidR="001B4321" w:rsidRDefault="001B4321" w:rsidP="001B43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Приостановить на 2017 год индексацию заработной платы муниципальных служащих </w:t>
      </w:r>
      <w:r w:rsidR="00770C83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района.</w:t>
      </w:r>
    </w:p>
    <w:p w:rsidR="001B4321" w:rsidRDefault="001B4321" w:rsidP="001B432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1B4321" w:rsidRDefault="001B4321" w:rsidP="001B43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B38A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B4321" w:rsidRDefault="001B4321" w:rsidP="001B4321">
      <w:pPr>
        <w:pStyle w:val="a3"/>
        <w:ind w:left="570"/>
        <w:jc w:val="both"/>
        <w:rPr>
          <w:sz w:val="24"/>
          <w:szCs w:val="24"/>
        </w:rPr>
      </w:pPr>
    </w:p>
    <w:p w:rsidR="001B4321" w:rsidRDefault="001B4321" w:rsidP="001B4321">
      <w:pPr>
        <w:pStyle w:val="a3"/>
        <w:ind w:left="570"/>
        <w:jc w:val="both"/>
        <w:rPr>
          <w:sz w:val="24"/>
          <w:szCs w:val="24"/>
        </w:rPr>
      </w:pPr>
      <w:bookmarkStart w:id="0" w:name="_GoBack"/>
      <w:bookmarkEnd w:id="0"/>
    </w:p>
    <w:p w:rsidR="004B38A1" w:rsidRDefault="004B38A1" w:rsidP="001B4321">
      <w:pPr>
        <w:rPr>
          <w:rFonts w:ascii="Times New Roman" w:hAnsi="Times New Roman" w:cs="Times New Roman"/>
          <w:sz w:val="28"/>
          <w:szCs w:val="28"/>
        </w:rPr>
      </w:pPr>
    </w:p>
    <w:p w:rsidR="004B38A1" w:rsidRDefault="004B38A1" w:rsidP="001B4321">
      <w:pPr>
        <w:rPr>
          <w:rFonts w:ascii="Times New Roman" w:hAnsi="Times New Roman" w:cs="Times New Roman"/>
          <w:sz w:val="28"/>
          <w:szCs w:val="28"/>
        </w:rPr>
      </w:pPr>
    </w:p>
    <w:p w:rsidR="004B38A1" w:rsidRDefault="004B38A1" w:rsidP="001B4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32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1B4321" w:rsidRDefault="004B38A1" w:rsidP="001B4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3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1B432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43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Е.В.Тишина</w:t>
      </w:r>
    </w:p>
    <w:p w:rsidR="001B4321" w:rsidRDefault="001B4321" w:rsidP="001B4321">
      <w:pPr>
        <w:pStyle w:val="a3"/>
        <w:ind w:left="570"/>
        <w:rPr>
          <w:sz w:val="24"/>
          <w:szCs w:val="24"/>
        </w:rPr>
      </w:pPr>
    </w:p>
    <w:p w:rsidR="00D972E2" w:rsidRDefault="00D972E2"/>
    <w:sectPr w:rsidR="00D9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E3C36"/>
    <w:multiLevelType w:val="hybridMultilevel"/>
    <w:tmpl w:val="1B3E9EEA"/>
    <w:lvl w:ilvl="0" w:tplc="045474B8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B4321"/>
    <w:rsid w:val="001B4321"/>
    <w:rsid w:val="004B38A1"/>
    <w:rsid w:val="00770C83"/>
    <w:rsid w:val="00D9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32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2005-12-31T22:43:00Z</cp:lastPrinted>
  <dcterms:created xsi:type="dcterms:W3CDTF">2005-12-31T22:18:00Z</dcterms:created>
  <dcterms:modified xsi:type="dcterms:W3CDTF">2005-12-31T22:43:00Z</dcterms:modified>
</cp:coreProperties>
</file>