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58" w:rsidRDefault="00C93858" w:rsidP="00C93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93858" w:rsidRDefault="00C93858" w:rsidP="00C93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МУНИЦИПАЛЬНОГО ОБРАЗОВАНИЯ ЛЫСОГОРСКОГО МУНИЦИПАЛЬНОГО РАЙОНА                                                          САРАТОВСКОЙ ОБЛАСТИ</w:t>
      </w:r>
    </w:p>
    <w:p w:rsidR="00C93858" w:rsidRDefault="00C93858" w:rsidP="00C93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858" w:rsidRDefault="00C93858" w:rsidP="00C93858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C93858" w:rsidRDefault="00C93858" w:rsidP="00C9385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93858" w:rsidRDefault="00C93858" w:rsidP="00C938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16 июня    2017 года                   № 10</w:t>
      </w:r>
    </w:p>
    <w:p w:rsidR="00C93858" w:rsidRDefault="00C93858" w:rsidP="00C938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 от  26.12.2016 года                                             № 38 « Об утверждении порядка  принятия решений о                             признании</w:t>
      </w:r>
      <w:r w:rsidR="00CD0F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безнадёжной к взысканию задолженности                                           по платежам в бюджет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C93858" w:rsidRDefault="00C93858" w:rsidP="00C93858">
      <w:pPr>
        <w:rPr>
          <w:rFonts w:ascii="Times New Roman" w:hAnsi="Times New Roman" w:cs="Times New Roman"/>
          <w:b/>
          <w:sz w:val="28"/>
          <w:szCs w:val="28"/>
        </w:rPr>
      </w:pPr>
    </w:p>
    <w:p w:rsidR="00CD0F1B" w:rsidRDefault="00CD0F1B" w:rsidP="009A0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3858">
        <w:rPr>
          <w:rFonts w:ascii="Times New Roman" w:hAnsi="Times New Roman" w:cs="Times New Roman"/>
          <w:sz w:val="28"/>
          <w:szCs w:val="28"/>
        </w:rPr>
        <w:t>Согласно п.4 ст.47.2 Бюджетного кодекса Российской Федерации</w:t>
      </w:r>
      <w:r w:rsidR="00276EB2">
        <w:rPr>
          <w:rFonts w:ascii="Times New Roman" w:hAnsi="Times New Roman" w:cs="Times New Roman"/>
          <w:sz w:val="28"/>
          <w:szCs w:val="28"/>
        </w:rPr>
        <w:t xml:space="preserve">, п.3 </w:t>
      </w:r>
      <w:proofErr w:type="gramStart"/>
      <w:r w:rsidR="00276EB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93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EB2">
        <w:rPr>
          <w:rFonts w:ascii="Times New Roman" w:hAnsi="Times New Roman" w:cs="Times New Roman"/>
          <w:sz w:val="28"/>
          <w:szCs w:val="28"/>
        </w:rPr>
        <w:t xml:space="preserve">Правительства РФ от 06.05.2016 года № 393 «Об общих требованиях к порядку принятия решений о признании безнадёжной </w:t>
      </w:r>
      <w:r w:rsidR="009A0A25">
        <w:rPr>
          <w:rFonts w:ascii="Times New Roman" w:hAnsi="Times New Roman" w:cs="Times New Roman"/>
          <w:sz w:val="28"/>
          <w:szCs w:val="28"/>
        </w:rPr>
        <w:t xml:space="preserve"> </w:t>
      </w:r>
      <w:r w:rsidR="00276EB2">
        <w:rPr>
          <w:rFonts w:ascii="Times New Roman" w:hAnsi="Times New Roman" w:cs="Times New Roman"/>
          <w:sz w:val="28"/>
          <w:szCs w:val="28"/>
        </w:rPr>
        <w:t xml:space="preserve"> к взысканию задолженности по платежам  в бюджеты бюджетной системы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 от 06.10.2003 года        № 131-ФЗ « Об общих принципах организации местного самоуправления в Российской Федерации», Уставом Октябрьского муниципального образования Лысогорского муниципального района Саратовской области, администрация Октябрьского муниципального образования ПОСТАНОВЛЯЕТ:</w:t>
      </w:r>
      <w:proofErr w:type="gramEnd"/>
    </w:p>
    <w:p w:rsidR="00276EB2" w:rsidRPr="00CD0F1B" w:rsidRDefault="00CD0F1B" w:rsidP="009A0A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6EB2" w:rsidRPr="00CD0F1B">
        <w:rPr>
          <w:rFonts w:ascii="Times New Roman" w:hAnsi="Times New Roman" w:cs="Times New Roman"/>
          <w:sz w:val="28"/>
          <w:szCs w:val="28"/>
        </w:rPr>
        <w:t>нести изменения в    постановление  администрации Октябрьского муниципального образования №</w:t>
      </w:r>
      <w:r w:rsidR="009A0A25">
        <w:rPr>
          <w:rFonts w:ascii="Times New Roman" w:hAnsi="Times New Roman" w:cs="Times New Roman"/>
          <w:sz w:val="28"/>
          <w:szCs w:val="28"/>
        </w:rPr>
        <w:t xml:space="preserve"> </w:t>
      </w:r>
      <w:r w:rsidR="00276EB2" w:rsidRPr="00CD0F1B">
        <w:rPr>
          <w:rFonts w:ascii="Times New Roman" w:hAnsi="Times New Roman" w:cs="Times New Roman"/>
          <w:sz w:val="28"/>
          <w:szCs w:val="28"/>
        </w:rPr>
        <w:t>38 от 26.12.2016 года следующие изменения:</w:t>
      </w:r>
      <w:r w:rsidR="00C93858" w:rsidRPr="00CD0F1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6732C" w:rsidRPr="00CD0F1B" w:rsidRDefault="00276EB2" w:rsidP="009A0A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D0F1B">
        <w:rPr>
          <w:rFonts w:ascii="Times New Roman" w:hAnsi="Times New Roman" w:cs="Times New Roman"/>
          <w:sz w:val="28"/>
          <w:szCs w:val="28"/>
        </w:rPr>
        <w:t xml:space="preserve">п.5.2. изложить в новой редакции: </w:t>
      </w:r>
      <w:r w:rsidR="0006732C" w:rsidRPr="00CD0F1B">
        <w:rPr>
          <w:rFonts w:ascii="Times New Roman" w:hAnsi="Times New Roman" w:cs="Times New Roman"/>
          <w:sz w:val="28"/>
          <w:szCs w:val="28"/>
        </w:rPr>
        <w:t>« 5.2. Документы</w:t>
      </w:r>
      <w:proofErr w:type="gramStart"/>
      <w:r w:rsidR="0006732C" w:rsidRPr="00CD0F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732C" w:rsidRPr="00CD0F1B">
        <w:rPr>
          <w:rFonts w:ascii="Times New Roman" w:hAnsi="Times New Roman" w:cs="Times New Roman"/>
          <w:sz w:val="28"/>
          <w:szCs w:val="28"/>
        </w:rPr>
        <w:t xml:space="preserve"> подтверждающие случаи признания безнадёжной к взысканию задолженности по платежам в бюджеты бюджетной системы Российской Федерации, в том числе:</w:t>
      </w:r>
    </w:p>
    <w:p w:rsidR="0006732C" w:rsidRDefault="0006732C" w:rsidP="009A0A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документ, свидетельствующий о смерти физического лица – плательщика платежей в бюджет или подтверждающий факт объявления его умершим;</w:t>
      </w:r>
      <w:proofErr w:type="gramEnd"/>
    </w:p>
    <w:p w:rsidR="0006732C" w:rsidRDefault="0006732C" w:rsidP="009A0A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-документ, содержащий сведения из Единого государственного реестраиндивидуальных предпринимателей о прекращении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вследствие признания банкротом индивидуального предпринимателя – плательщика  платежей в бюджет, из Единого государственного реестра юридических лиц о  прекращении деятельности в связи с ликвидацией организации – плательщика  платежей в бюджет;</w:t>
      </w:r>
      <w:proofErr w:type="gramEnd"/>
    </w:p>
    <w:p w:rsidR="0006732C" w:rsidRDefault="0006732C" w:rsidP="009A0A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её взыскания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срока исковой давности), в томчисле определение суда об отказе в востановлении пропущенного срока подачи в суд заявления о взыскании задолженности по платежам в бюджет;</w:t>
      </w:r>
    </w:p>
    <w:p w:rsidR="00E84CC7" w:rsidRDefault="00CD0F1B" w:rsidP="009A0A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пугнктами 3 и 4 части 1 статьи 46 Федерального закона « Об исполнительном производстве».</w:t>
      </w:r>
      <w:r w:rsidR="00C93858" w:rsidRPr="0006732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0A25" w:rsidRDefault="00E84CC7" w:rsidP="009A0A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  <w:r w:rsidR="00C93858" w:rsidRPr="0006732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A0A25" w:rsidRDefault="009A0A25" w:rsidP="009A0A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0A25" w:rsidRDefault="009A0A25" w:rsidP="009A0A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0A25" w:rsidRDefault="009A0A25" w:rsidP="009A0A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0A25" w:rsidRDefault="009A0A25" w:rsidP="009A0A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C93858" w:rsidRPr="0006732C" w:rsidRDefault="009A0A25" w:rsidP="009A0A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Е.В.Тишина</w:t>
      </w:r>
      <w:r w:rsidR="00C93858" w:rsidRPr="0006732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DD336B" w:rsidRDefault="00DD336B" w:rsidP="009A0A25">
      <w:pPr>
        <w:jc w:val="both"/>
      </w:pPr>
    </w:p>
    <w:sectPr w:rsidR="00DD336B" w:rsidSect="00BA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3D8E"/>
    <w:multiLevelType w:val="hybridMultilevel"/>
    <w:tmpl w:val="7BCA5752"/>
    <w:lvl w:ilvl="0" w:tplc="5F22384A">
      <w:start w:val="1"/>
      <w:numFmt w:val="decimal"/>
      <w:lvlText w:val="%1."/>
      <w:lvlJc w:val="left"/>
      <w:pPr>
        <w:ind w:left="547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858"/>
    <w:rsid w:val="0006732C"/>
    <w:rsid w:val="00276EB2"/>
    <w:rsid w:val="009A0A25"/>
    <w:rsid w:val="00BA3668"/>
    <w:rsid w:val="00C93858"/>
    <w:rsid w:val="00CD0F1B"/>
    <w:rsid w:val="00DD336B"/>
    <w:rsid w:val="00E8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14D9-02FC-4596-9F49-DE5CF985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2005-12-31T21:21:00Z</cp:lastPrinted>
  <dcterms:created xsi:type="dcterms:W3CDTF">2005-12-31T20:38:00Z</dcterms:created>
  <dcterms:modified xsi:type="dcterms:W3CDTF">2017-06-22T10:34:00Z</dcterms:modified>
</cp:coreProperties>
</file>