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B7" w:rsidRDefault="004059B7" w:rsidP="004059B7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4059B7" w:rsidRDefault="004059B7" w:rsidP="004059B7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4059B7" w:rsidRDefault="004059B7" w:rsidP="004059B7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4059B7" w:rsidRDefault="004059B7" w:rsidP="004059B7">
      <w:pPr>
        <w:jc w:val="center"/>
        <w:rPr>
          <w:b/>
        </w:rPr>
      </w:pPr>
      <w:r>
        <w:rPr>
          <w:b/>
        </w:rPr>
        <w:t>САРАТОВСКОЙ  ОБЛАСТИ</w:t>
      </w:r>
    </w:p>
    <w:p w:rsidR="004059B7" w:rsidRDefault="004059B7" w:rsidP="004059B7">
      <w:pPr>
        <w:jc w:val="center"/>
        <w:rPr>
          <w:b/>
        </w:rPr>
      </w:pPr>
    </w:p>
    <w:p w:rsidR="004059B7" w:rsidRDefault="004059B7" w:rsidP="004059B7">
      <w:pPr>
        <w:jc w:val="center"/>
        <w:rPr>
          <w:b/>
        </w:rPr>
      </w:pPr>
      <w:r>
        <w:rPr>
          <w:b/>
        </w:rPr>
        <w:t>ПОСТАНОВЛЕНИЕ</w:t>
      </w:r>
    </w:p>
    <w:p w:rsidR="004059B7" w:rsidRDefault="004059B7" w:rsidP="004059B7">
      <w:pPr>
        <w:rPr>
          <w:b/>
        </w:rPr>
      </w:pPr>
    </w:p>
    <w:p w:rsidR="004059B7" w:rsidRDefault="004059B7" w:rsidP="004059B7">
      <w:pPr>
        <w:rPr>
          <w:b/>
        </w:rPr>
      </w:pPr>
      <w:r>
        <w:rPr>
          <w:b/>
        </w:rPr>
        <w:t>От  01 апреля  2014 года.               № 8</w:t>
      </w:r>
    </w:p>
    <w:p w:rsidR="004059B7" w:rsidRDefault="004059B7" w:rsidP="004059B7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Look w:val="01E0"/>
      </w:tblPr>
      <w:tblGrid>
        <w:gridCol w:w="9464"/>
      </w:tblGrid>
      <w:tr w:rsidR="004059B7" w:rsidTr="004059B7">
        <w:tc>
          <w:tcPr>
            <w:tcW w:w="9464" w:type="dxa"/>
            <w:hideMark/>
          </w:tcPr>
          <w:p w:rsidR="004059B7" w:rsidRDefault="004059B7">
            <w:pPr>
              <w:widowControl w:val="0"/>
              <w:autoSpaceDE w:val="0"/>
              <w:autoSpaceDN w:val="0"/>
              <w:spacing w:line="240" w:lineRule="auto"/>
              <w:ind w:left="79" w:hanging="79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 комиссии по осуществлению закупок администрации</w:t>
            </w:r>
          </w:p>
          <w:p w:rsidR="004059B7" w:rsidRDefault="004059B7">
            <w:pPr>
              <w:widowControl w:val="0"/>
              <w:autoSpaceDE w:val="0"/>
              <w:autoSpaceDN w:val="0"/>
              <w:spacing w:line="240" w:lineRule="auto"/>
              <w:ind w:left="79" w:hanging="79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Октябрьского муниципального образования</w:t>
            </w:r>
          </w:p>
          <w:p w:rsidR="004059B7" w:rsidRDefault="004059B7">
            <w:pPr>
              <w:widowControl w:val="0"/>
              <w:autoSpaceDE w:val="0"/>
              <w:autoSpaceDN w:val="0"/>
              <w:spacing w:line="240" w:lineRule="auto"/>
              <w:ind w:left="79" w:hanging="79"/>
              <w:jc w:val="both"/>
              <w:rPr>
                <w:rFonts w:eastAsia="Times New Roman"/>
                <w:b/>
                <w:szCs w:val="28"/>
              </w:rPr>
            </w:pPr>
            <w:r>
              <w:rPr>
                <w:b/>
                <w:szCs w:val="28"/>
              </w:rPr>
              <w:t xml:space="preserve"> Лысогорского муниципального района Саратовской области.</w:t>
            </w:r>
          </w:p>
        </w:tc>
      </w:tr>
    </w:tbl>
    <w:p w:rsidR="004059B7" w:rsidRDefault="004059B7" w:rsidP="004059B7">
      <w:pPr>
        <w:rPr>
          <w:rFonts w:ascii="Calibri" w:hAnsi="Calibri"/>
          <w:sz w:val="22"/>
        </w:rPr>
      </w:pPr>
    </w:p>
    <w:p w:rsidR="004059B7" w:rsidRDefault="004059B7" w:rsidP="004059B7">
      <w:pPr>
        <w:spacing w:line="240" w:lineRule="auto"/>
        <w:rPr>
          <w:szCs w:val="28"/>
        </w:rPr>
      </w:pPr>
      <w:r>
        <w:rPr>
          <w:szCs w:val="28"/>
        </w:rPr>
        <w:t xml:space="preserve">В целях организации деятельности администрации Октябрьского муниципального образования  Лысогорского муниципального района при осуществлении закупок для собственных нужд, в соответствии со </w:t>
      </w:r>
      <w:hyperlink r:id="rId4" w:history="1">
        <w:r>
          <w:rPr>
            <w:rStyle w:val="a5"/>
          </w:rPr>
          <w:t>статьей 39</w:t>
        </w:r>
      </w:hyperlink>
      <w:r>
        <w:rPr>
          <w:szCs w:val="28"/>
        </w:rP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</w:t>
      </w:r>
    </w:p>
    <w:p w:rsidR="004059B7" w:rsidRDefault="004059B7" w:rsidP="004059B7">
      <w:pPr>
        <w:spacing w:line="240" w:lineRule="auto"/>
        <w:rPr>
          <w:szCs w:val="28"/>
        </w:rPr>
      </w:pPr>
      <w:r>
        <w:rPr>
          <w:szCs w:val="28"/>
        </w:rPr>
        <w:t>1. Создать комиссию по осуществлению закупок для нужд администрации Лысогорского муниципального района в следующем составе:</w:t>
      </w:r>
    </w:p>
    <w:p w:rsidR="004059B7" w:rsidRDefault="004059B7" w:rsidP="004059B7">
      <w:pPr>
        <w:spacing w:line="240" w:lineRule="auto"/>
        <w:ind w:right="-285"/>
        <w:rPr>
          <w:szCs w:val="28"/>
        </w:rPr>
      </w:pPr>
      <w:r>
        <w:rPr>
          <w:szCs w:val="28"/>
        </w:rPr>
        <w:t>Парфилева Н.Н.</w:t>
      </w:r>
      <w:r>
        <w:rPr>
          <w:szCs w:val="28"/>
        </w:rPr>
        <w:tab/>
        <w:t xml:space="preserve">-  глава администрации Октябрьского муниципального                            образования Лысогорского  муниципального района, председатель комиссии .                                                              </w:t>
      </w:r>
    </w:p>
    <w:p w:rsidR="004059B7" w:rsidRDefault="004059B7" w:rsidP="004059B7">
      <w:pPr>
        <w:spacing w:line="240" w:lineRule="auto"/>
        <w:rPr>
          <w:szCs w:val="28"/>
        </w:rPr>
      </w:pPr>
      <w:r>
        <w:rPr>
          <w:szCs w:val="28"/>
        </w:rPr>
        <w:t>Комаров А.В. -  помощник  главы  администрации Октябрьского</w:t>
      </w:r>
      <w:r>
        <w:rPr>
          <w:szCs w:val="28"/>
        </w:rPr>
        <w:tab/>
        <w:t xml:space="preserve"> муниципального образования  Лысогорского   муниципального района , заместитель председателя комиссии.</w:t>
      </w:r>
    </w:p>
    <w:p w:rsidR="004059B7" w:rsidRDefault="004059B7" w:rsidP="004059B7">
      <w:pPr>
        <w:spacing w:line="240" w:lineRule="auto"/>
        <w:rPr>
          <w:szCs w:val="28"/>
        </w:rPr>
      </w:pPr>
      <w:r>
        <w:rPr>
          <w:szCs w:val="28"/>
        </w:rPr>
        <w:t>Потапова С.В. - консультант   администрации Октябрьского муниципального образования Лысогорского муниципального района,</w:t>
      </w:r>
      <w:r>
        <w:rPr>
          <w:b/>
          <w:szCs w:val="28"/>
        </w:rPr>
        <w:t xml:space="preserve">  </w:t>
      </w:r>
      <w:r>
        <w:rPr>
          <w:szCs w:val="28"/>
        </w:rPr>
        <w:t xml:space="preserve">секретарь комиссии.      </w:t>
      </w:r>
    </w:p>
    <w:p w:rsidR="004059B7" w:rsidRDefault="004059B7" w:rsidP="004059B7">
      <w:pPr>
        <w:spacing w:line="240" w:lineRule="auto"/>
        <w:rPr>
          <w:szCs w:val="28"/>
        </w:rPr>
      </w:pPr>
      <w:r>
        <w:rPr>
          <w:szCs w:val="28"/>
        </w:rPr>
        <w:t>Члены комиссии:</w:t>
      </w:r>
    </w:p>
    <w:p w:rsidR="004059B7" w:rsidRDefault="004059B7" w:rsidP="004059B7">
      <w:pPr>
        <w:spacing w:line="240" w:lineRule="auto"/>
        <w:rPr>
          <w:szCs w:val="28"/>
        </w:rPr>
      </w:pPr>
      <w:r>
        <w:rPr>
          <w:szCs w:val="28"/>
        </w:rPr>
        <w:t>Ёрина Т.А.</w:t>
      </w:r>
      <w:r>
        <w:rPr>
          <w:szCs w:val="28"/>
        </w:rPr>
        <w:tab/>
        <w:t>-  директор МОУ СОШ п.Октябрьский Лысогорского   района.        ( по согласованию)</w:t>
      </w:r>
    </w:p>
    <w:p w:rsidR="004059B7" w:rsidRDefault="004059B7" w:rsidP="004059B7">
      <w:pPr>
        <w:spacing w:line="240" w:lineRule="auto"/>
        <w:rPr>
          <w:szCs w:val="28"/>
        </w:rPr>
      </w:pPr>
      <w:r>
        <w:rPr>
          <w:szCs w:val="28"/>
        </w:rPr>
        <w:lastRenderedPageBreak/>
        <w:t>Бирюкова И.А. – заведующая МДОУ детский сад «Родничок» п.Октябрьский.   ( по согласованию)</w:t>
      </w:r>
    </w:p>
    <w:p w:rsidR="004059B7" w:rsidRDefault="004059B7" w:rsidP="004059B7">
      <w:pPr>
        <w:spacing w:line="240" w:lineRule="auto"/>
        <w:rPr>
          <w:szCs w:val="28"/>
        </w:rPr>
      </w:pPr>
      <w:r>
        <w:rPr>
          <w:szCs w:val="28"/>
        </w:rPr>
        <w:t>2. Утвердить прилагаемое Положение о комиссии по осуществлению закупок согласно Приложению.</w:t>
      </w:r>
    </w:p>
    <w:p w:rsidR="004059B7" w:rsidRDefault="004059B7" w:rsidP="004059B7">
      <w:pPr>
        <w:spacing w:line="240" w:lineRule="auto"/>
        <w:rPr>
          <w:szCs w:val="28"/>
        </w:rPr>
      </w:pPr>
      <w:r>
        <w:rPr>
          <w:szCs w:val="28"/>
        </w:rPr>
        <w:t>3. Председателю комиссии Парфилевой Н.Н.  обеспечить организацию деятельности комиссии по осуществлению закупок в соответствии с утвержденным Положением.</w:t>
      </w:r>
    </w:p>
    <w:p w:rsidR="004059B7" w:rsidRDefault="004059B7" w:rsidP="004059B7">
      <w:pPr>
        <w:spacing w:line="240" w:lineRule="auto"/>
        <w:rPr>
          <w:szCs w:val="28"/>
        </w:rPr>
      </w:pPr>
      <w:r>
        <w:rPr>
          <w:szCs w:val="28"/>
        </w:rPr>
        <w:t xml:space="preserve"> </w:t>
      </w:r>
    </w:p>
    <w:p w:rsidR="004059B7" w:rsidRDefault="004059B7" w:rsidP="004059B7">
      <w:pPr>
        <w:spacing w:line="240" w:lineRule="auto"/>
        <w:rPr>
          <w:szCs w:val="28"/>
        </w:rPr>
      </w:pPr>
    </w:p>
    <w:p w:rsidR="004059B7" w:rsidRDefault="004059B7" w:rsidP="004059B7">
      <w:pPr>
        <w:spacing w:line="240" w:lineRule="auto"/>
        <w:rPr>
          <w:szCs w:val="28"/>
        </w:rPr>
      </w:pPr>
    </w:p>
    <w:p w:rsidR="004059B7" w:rsidRDefault="004059B7" w:rsidP="004059B7">
      <w:pPr>
        <w:spacing w:line="240" w:lineRule="auto"/>
        <w:rPr>
          <w:szCs w:val="28"/>
        </w:rPr>
      </w:pPr>
    </w:p>
    <w:p w:rsidR="004059B7" w:rsidRDefault="004059B7" w:rsidP="004059B7">
      <w:pPr>
        <w:spacing w:line="240" w:lineRule="auto"/>
        <w:rPr>
          <w:b/>
          <w:szCs w:val="28"/>
        </w:rPr>
      </w:pPr>
      <w:r>
        <w:rPr>
          <w:b/>
          <w:szCs w:val="28"/>
        </w:rPr>
        <w:t>Глава администрации Октябрьского</w:t>
      </w:r>
    </w:p>
    <w:p w:rsidR="004059B7" w:rsidRDefault="004059B7" w:rsidP="004059B7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              Н.Н.Парфилева   </w:t>
      </w:r>
    </w:p>
    <w:p w:rsidR="004059B7" w:rsidRDefault="004059B7" w:rsidP="004059B7">
      <w:pPr>
        <w:spacing w:line="240" w:lineRule="auto"/>
        <w:rPr>
          <w:b/>
          <w:szCs w:val="28"/>
        </w:rPr>
      </w:pPr>
    </w:p>
    <w:p w:rsidR="004059B7" w:rsidRDefault="004059B7" w:rsidP="004059B7">
      <w:pPr>
        <w:spacing w:line="240" w:lineRule="auto"/>
        <w:rPr>
          <w:b/>
          <w:szCs w:val="28"/>
        </w:rPr>
      </w:pPr>
    </w:p>
    <w:p w:rsidR="004059B7" w:rsidRDefault="004059B7" w:rsidP="004059B7">
      <w:pPr>
        <w:spacing w:line="240" w:lineRule="auto"/>
        <w:rPr>
          <w:b/>
          <w:szCs w:val="28"/>
        </w:rPr>
      </w:pPr>
    </w:p>
    <w:p w:rsidR="004059B7" w:rsidRDefault="004059B7" w:rsidP="004059B7">
      <w:pPr>
        <w:spacing w:line="240" w:lineRule="auto"/>
        <w:rPr>
          <w:b/>
          <w:szCs w:val="28"/>
        </w:rPr>
      </w:pPr>
    </w:p>
    <w:p w:rsidR="004059B7" w:rsidRDefault="004059B7" w:rsidP="004059B7">
      <w:pPr>
        <w:spacing w:line="240" w:lineRule="auto"/>
        <w:rPr>
          <w:b/>
          <w:szCs w:val="28"/>
        </w:rPr>
      </w:pPr>
    </w:p>
    <w:p w:rsidR="004059B7" w:rsidRDefault="004059B7" w:rsidP="004059B7">
      <w:pPr>
        <w:spacing w:line="240" w:lineRule="auto"/>
        <w:rPr>
          <w:b/>
          <w:szCs w:val="28"/>
        </w:rPr>
      </w:pPr>
    </w:p>
    <w:p w:rsidR="004059B7" w:rsidRDefault="004059B7" w:rsidP="004059B7">
      <w:pPr>
        <w:spacing w:line="240" w:lineRule="auto"/>
        <w:rPr>
          <w:b/>
          <w:szCs w:val="28"/>
        </w:rPr>
      </w:pPr>
    </w:p>
    <w:p w:rsidR="004059B7" w:rsidRDefault="004059B7" w:rsidP="004059B7">
      <w:pPr>
        <w:spacing w:line="240" w:lineRule="auto"/>
        <w:rPr>
          <w:b/>
          <w:szCs w:val="28"/>
        </w:rPr>
      </w:pPr>
    </w:p>
    <w:p w:rsidR="004059B7" w:rsidRDefault="004059B7" w:rsidP="004059B7">
      <w:pPr>
        <w:spacing w:line="240" w:lineRule="auto"/>
        <w:rPr>
          <w:b/>
          <w:szCs w:val="28"/>
        </w:rPr>
      </w:pPr>
    </w:p>
    <w:p w:rsidR="004059B7" w:rsidRDefault="004059B7" w:rsidP="004059B7">
      <w:pPr>
        <w:spacing w:line="240" w:lineRule="auto"/>
        <w:rPr>
          <w:b/>
          <w:szCs w:val="28"/>
        </w:rPr>
      </w:pPr>
    </w:p>
    <w:p w:rsidR="004059B7" w:rsidRDefault="004059B7" w:rsidP="004059B7">
      <w:pPr>
        <w:spacing w:line="240" w:lineRule="auto"/>
        <w:rPr>
          <w:b/>
          <w:szCs w:val="28"/>
        </w:rPr>
      </w:pPr>
    </w:p>
    <w:p w:rsidR="004059B7" w:rsidRDefault="004059B7" w:rsidP="004059B7">
      <w:pPr>
        <w:spacing w:line="240" w:lineRule="auto"/>
        <w:rPr>
          <w:b/>
          <w:szCs w:val="28"/>
        </w:rPr>
      </w:pPr>
    </w:p>
    <w:p w:rsidR="004059B7" w:rsidRDefault="004059B7" w:rsidP="004059B7">
      <w:pPr>
        <w:spacing w:line="240" w:lineRule="auto"/>
        <w:rPr>
          <w:b/>
          <w:szCs w:val="28"/>
        </w:rPr>
      </w:pPr>
    </w:p>
    <w:p w:rsidR="004059B7" w:rsidRDefault="004059B7" w:rsidP="004059B7">
      <w:pPr>
        <w:spacing w:line="240" w:lineRule="auto"/>
        <w:rPr>
          <w:b/>
          <w:szCs w:val="28"/>
        </w:rPr>
      </w:pPr>
    </w:p>
    <w:p w:rsidR="004059B7" w:rsidRDefault="004059B7" w:rsidP="004059B7">
      <w:pPr>
        <w:spacing w:line="240" w:lineRule="auto"/>
        <w:rPr>
          <w:b/>
          <w:szCs w:val="28"/>
        </w:rPr>
      </w:pPr>
    </w:p>
    <w:p w:rsidR="004059B7" w:rsidRDefault="004059B7" w:rsidP="004059B7">
      <w:pPr>
        <w:spacing w:line="240" w:lineRule="auto"/>
        <w:rPr>
          <w:b/>
          <w:szCs w:val="28"/>
        </w:rPr>
      </w:pPr>
    </w:p>
    <w:p w:rsidR="004059B7" w:rsidRDefault="004059B7" w:rsidP="004059B7">
      <w:pPr>
        <w:spacing w:line="240" w:lineRule="auto"/>
        <w:rPr>
          <w:b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9"/>
        <w:gridCol w:w="4954"/>
      </w:tblGrid>
      <w:tr w:rsidR="004059B7" w:rsidTr="004059B7">
        <w:tc>
          <w:tcPr>
            <w:tcW w:w="4829" w:type="dxa"/>
          </w:tcPr>
          <w:p w:rsidR="004059B7" w:rsidRDefault="004059B7">
            <w:pPr>
              <w:pStyle w:val="a3"/>
              <w:spacing w:line="276" w:lineRule="auto"/>
            </w:pPr>
          </w:p>
          <w:p w:rsidR="004059B7" w:rsidRDefault="004059B7">
            <w:pPr>
              <w:pStyle w:val="a4"/>
              <w:spacing w:line="276" w:lineRule="auto"/>
            </w:pPr>
          </w:p>
        </w:tc>
        <w:tc>
          <w:tcPr>
            <w:tcW w:w="5170" w:type="dxa"/>
            <w:hideMark/>
          </w:tcPr>
          <w:p w:rsidR="004059B7" w:rsidRDefault="004059B7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Приложение  к постановлению</w:t>
            </w:r>
          </w:p>
          <w:p w:rsidR="004059B7" w:rsidRDefault="004059B7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администрации Октябрьского муниципального образования  Лысогорского</w:t>
            </w:r>
          </w:p>
          <w:p w:rsidR="004059B7" w:rsidRDefault="004059B7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муниципального района  </w:t>
            </w:r>
          </w:p>
          <w:p w:rsidR="004059B7" w:rsidRDefault="004059B7">
            <w:pPr>
              <w:pStyle w:val="a3"/>
              <w:spacing w:line="276" w:lineRule="auto"/>
            </w:pPr>
            <w:r>
              <w:rPr>
                <w:rFonts w:ascii="Times New Roman" w:hAnsi="Times New Roman"/>
                <w:b/>
              </w:rPr>
              <w:t xml:space="preserve">                      от 01.04.2014 г. № 8 </w:t>
            </w:r>
            <w:r>
              <w:t xml:space="preserve">             </w:t>
            </w:r>
          </w:p>
        </w:tc>
      </w:tr>
    </w:tbl>
    <w:p w:rsidR="004059B7" w:rsidRDefault="004059B7" w:rsidP="004059B7">
      <w:pPr>
        <w:rPr>
          <w:rFonts w:eastAsia="Times New Roman"/>
          <w:sz w:val="24"/>
          <w:szCs w:val="24"/>
        </w:rPr>
      </w:pPr>
    </w:p>
    <w:p w:rsidR="004059B7" w:rsidRDefault="004059B7" w:rsidP="004059B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Положение</w:t>
      </w:r>
      <w:r>
        <w:rPr>
          <w:rFonts w:ascii="Times New Roman" w:hAnsi="Times New Roman"/>
        </w:rPr>
        <w:br/>
        <w:t>о единой комиссии по осуществлению закупок</w:t>
      </w:r>
    </w:p>
    <w:p w:rsidR="004059B7" w:rsidRDefault="004059B7" w:rsidP="004059B7"/>
    <w:p w:rsidR="004059B7" w:rsidRDefault="004059B7" w:rsidP="004059B7">
      <w:pPr>
        <w:pStyle w:val="1"/>
        <w:rPr>
          <w:rFonts w:ascii="Times New Roman" w:hAnsi="Times New Roman"/>
        </w:rPr>
      </w:pPr>
      <w:bookmarkStart w:id="0" w:name="sub_1"/>
      <w:r>
        <w:rPr>
          <w:rFonts w:ascii="Times New Roman" w:hAnsi="Times New Roman"/>
        </w:rPr>
        <w:t>1. Общие положения</w:t>
      </w:r>
      <w:bookmarkEnd w:id="0"/>
    </w:p>
    <w:p w:rsidR="004059B7" w:rsidRDefault="004059B7" w:rsidP="004059B7">
      <w:r>
        <w:t xml:space="preserve">1.1. Настоящее положение о единой комиссии по осуществлению закупок (далее - Положение) разработано в соответствии с требованиями </w:t>
      </w:r>
      <w:hyperlink r:id="rId5" w:history="1">
        <w:r>
          <w:rPr>
            <w:rStyle w:val="a5"/>
          </w:rPr>
          <w:t>Федерального закона</w:t>
        </w:r>
      </w:hyperlink>
      <w: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 и определяет понятие, цели создания, функции, состав и порядок работы единой комиссии по осуществлению закупок (далее по тексту - Комиссия).</w:t>
      </w:r>
    </w:p>
    <w:p w:rsidR="004059B7" w:rsidRDefault="004059B7" w:rsidP="004059B7">
      <w:r>
        <w:t>1.2. Комиссия создается для определения поставщиков (подрядчиков, исполнителей) путем проведения конкурсов, аукционов, запросов котировок, запросов предложений, за исключением осуществления закупки у единственного поставщика (подрядчика, исполнителя) с целью заключения контрактов на поставки товаров, выполнение работ, оказание услуг для нужд администрации Октябрьского муниципального Лысогорского муниципального  района (далее - Заказчик).</w:t>
      </w:r>
    </w:p>
    <w:p w:rsidR="004059B7" w:rsidRDefault="004059B7" w:rsidP="004059B7">
      <w:r>
        <w:t xml:space="preserve">1.3. Комиссия в своей деятельности руководствуется </w:t>
      </w:r>
      <w:hyperlink r:id="rId6" w:history="1">
        <w:r>
          <w:rPr>
            <w:rStyle w:val="a5"/>
          </w:rPr>
          <w:t>Федеральным законом</w:t>
        </w:r>
      </w:hyperlink>
      <w: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нужд", </w:t>
      </w:r>
      <w:hyperlink r:id="rId7" w:history="1">
        <w:r>
          <w:rPr>
            <w:rStyle w:val="a5"/>
          </w:rPr>
          <w:t>Гражданским кодексом</w:t>
        </w:r>
      </w:hyperlink>
      <w:r>
        <w:t xml:space="preserve"> Российской Федерации, </w:t>
      </w:r>
      <w:hyperlink r:id="rId8" w:history="1">
        <w:r>
          <w:rPr>
            <w:rStyle w:val="a5"/>
          </w:rPr>
          <w:t>Бюджетным кодексом</w:t>
        </w:r>
      </w:hyperlink>
      <w:r>
        <w:t xml:space="preserve"> Российской Федерации и иными федеральными законами и нормативными актами Российской Федерации, а также настоящим Положением.</w:t>
      </w:r>
    </w:p>
    <w:p w:rsidR="004059B7" w:rsidRDefault="004059B7" w:rsidP="004059B7">
      <w:pPr>
        <w:pStyle w:val="1"/>
        <w:rPr>
          <w:rFonts w:ascii="Times New Roman" w:hAnsi="Times New Roman"/>
        </w:rPr>
      </w:pPr>
      <w:bookmarkStart w:id="1" w:name="sub_2"/>
      <w:r>
        <w:rPr>
          <w:rFonts w:ascii="Times New Roman" w:hAnsi="Times New Roman"/>
        </w:rPr>
        <w:t>2. Основные цели и задачи комиссии</w:t>
      </w:r>
    </w:p>
    <w:bookmarkEnd w:id="1"/>
    <w:p w:rsidR="004059B7" w:rsidRDefault="004059B7" w:rsidP="004059B7">
      <w:r>
        <w:t>2.1. По настоящему Положению, Комиссия создается в целях:</w:t>
      </w:r>
    </w:p>
    <w:p w:rsidR="004059B7" w:rsidRDefault="004059B7" w:rsidP="004059B7">
      <w:r>
        <w:lastRenderedPageBreak/>
        <w:t xml:space="preserve">2.1.1. Подведения итогов и определения победителей конкурсов на право заключения </w:t>
      </w:r>
      <w:r>
        <w:rPr>
          <w:rStyle w:val="a6"/>
          <w:bCs/>
        </w:rPr>
        <w:t>муниципальных</w:t>
      </w:r>
      <w:r>
        <w:rPr>
          <w:b/>
        </w:rPr>
        <w:t xml:space="preserve"> </w:t>
      </w:r>
      <w:r>
        <w:t>контрактов на поставки товаров, выполнение работ, оказание услуг для нужд Заказчика.</w:t>
      </w:r>
    </w:p>
    <w:p w:rsidR="004059B7" w:rsidRDefault="004059B7" w:rsidP="004059B7">
      <w:r>
        <w:t xml:space="preserve">2.1.2. Определения участников, подведения итогов аукционов на заключение </w:t>
      </w:r>
      <w:r>
        <w:rPr>
          <w:rStyle w:val="a6"/>
          <w:bCs/>
        </w:rPr>
        <w:t>муниципальных</w:t>
      </w:r>
      <w:r>
        <w:t xml:space="preserve"> контрактов на поставки товаров, выполнение работ, оказание услуг для нужд Заказчика.</w:t>
      </w:r>
    </w:p>
    <w:p w:rsidR="004059B7" w:rsidRDefault="004059B7" w:rsidP="004059B7">
      <w:r>
        <w:t>2.1.3. Определения победителя и подведения итогов при осуществлении закупки путем запроса предложений на поставки товаров, выполнение работ услуг для нужд Заказчика.</w:t>
      </w:r>
    </w:p>
    <w:p w:rsidR="004059B7" w:rsidRDefault="004059B7" w:rsidP="004059B7">
      <w:r>
        <w:t xml:space="preserve">2.1.4. Подведения итогов и определения победителей при размещении </w:t>
      </w:r>
      <w:r>
        <w:rPr>
          <w:rStyle w:val="a6"/>
          <w:bCs/>
        </w:rPr>
        <w:t>муниципальных</w:t>
      </w:r>
      <w:r>
        <w:rPr>
          <w:b/>
        </w:rPr>
        <w:t xml:space="preserve"> </w:t>
      </w:r>
      <w:r>
        <w:t>заказов путем проведения запроса котировок на поставки товаров, выполнение работ, оказание услуг для нужд Заказчика.</w:t>
      </w:r>
    </w:p>
    <w:p w:rsidR="004059B7" w:rsidRDefault="004059B7" w:rsidP="004059B7">
      <w:r>
        <w:t>2.2. Исходя из целей деятельности Комиссии, в ее задачи входит:</w:t>
      </w:r>
    </w:p>
    <w:p w:rsidR="004059B7" w:rsidRDefault="004059B7" w:rsidP="004059B7">
      <w:r>
        <w:t>2.2.1. Обеспечение объективности при рассмотрении, сопоставлении и оценке заявок на участие в закупках,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Федерации.</w:t>
      </w:r>
    </w:p>
    <w:p w:rsidR="004059B7" w:rsidRDefault="004059B7" w:rsidP="004059B7">
      <w:r>
        <w:t>2.2.2. Обеспечение объективности при рассмотрении и оценке заявок на участие в запросе котировок, поданных на бумажном носителе либо поданных в форме электронных документов.</w:t>
      </w:r>
    </w:p>
    <w:p w:rsidR="004059B7" w:rsidRDefault="004059B7" w:rsidP="004059B7">
      <w:r>
        <w:t>2.2.3. Создание равных конкурентных условий для всех участников.</w:t>
      </w:r>
    </w:p>
    <w:p w:rsidR="004059B7" w:rsidRDefault="004059B7" w:rsidP="004059B7">
      <w:r>
        <w:t>2.2.4. Соблюдение принципов публичности, прозрачности, конкурентности, равных условий и не дискриминации при осуществлении закупок.</w:t>
      </w:r>
    </w:p>
    <w:p w:rsidR="004059B7" w:rsidRDefault="004059B7" w:rsidP="004059B7">
      <w:r>
        <w:t>2.2.5.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4059B7" w:rsidRDefault="004059B7" w:rsidP="004059B7">
      <w:r>
        <w:t>2.2.6. Устранение возможностей злоупотребления и коррупции при осуществлении закупок.</w:t>
      </w:r>
    </w:p>
    <w:p w:rsidR="004059B7" w:rsidRDefault="004059B7" w:rsidP="004059B7">
      <w:r>
        <w:t>2.2.7. Соблюдение конфиденциальности информации, содержащейся в заявках.</w:t>
      </w:r>
    </w:p>
    <w:p w:rsidR="004059B7" w:rsidRDefault="004059B7" w:rsidP="004059B7">
      <w:pPr>
        <w:pStyle w:val="1"/>
        <w:rPr>
          <w:rFonts w:ascii="Times New Roman" w:hAnsi="Times New Roman"/>
        </w:rPr>
      </w:pPr>
      <w:bookmarkStart w:id="2" w:name="sub_3"/>
      <w:r>
        <w:rPr>
          <w:rFonts w:ascii="Times New Roman" w:hAnsi="Times New Roman"/>
        </w:rPr>
        <w:t>3. Функции комиссии</w:t>
      </w:r>
    </w:p>
    <w:bookmarkEnd w:id="2"/>
    <w:p w:rsidR="004059B7" w:rsidRDefault="004059B7" w:rsidP="004059B7">
      <w:r>
        <w:t>3.1. Основными функциями Комиссии являются:</w:t>
      </w:r>
    </w:p>
    <w:p w:rsidR="004059B7" w:rsidRDefault="004059B7" w:rsidP="004059B7">
      <w:r>
        <w:lastRenderedPageBreak/>
        <w:t>3.1.2. Вскрытие конвертов с заявками на участие в конкурсе и открытие доступа к поданным в форме электронных документов заявкам на участие в конкурсе.</w:t>
      </w:r>
    </w:p>
    <w:p w:rsidR="004059B7" w:rsidRDefault="004059B7" w:rsidP="004059B7">
      <w:r>
        <w:t>3.1.3. Отбор участников конкурса.</w:t>
      </w:r>
    </w:p>
    <w:p w:rsidR="004059B7" w:rsidRDefault="004059B7" w:rsidP="004059B7">
      <w:r>
        <w:t>3.1.4. Рассмотрение, оценка и сопоставление заявок на участие в конкурсе.</w:t>
      </w:r>
    </w:p>
    <w:p w:rsidR="004059B7" w:rsidRDefault="004059B7" w:rsidP="004059B7">
      <w:r>
        <w:t>3.1.5. Определение победителя конкурса.</w:t>
      </w:r>
    </w:p>
    <w:p w:rsidR="004059B7" w:rsidRDefault="004059B7" w:rsidP="004059B7">
      <w:r>
        <w:t>3.1.6. Ведение протокола вскрытия конвертов с заявками на участие в конкурсе, ведение протокола открытия доступа к поданным в форме электронных документов заявкам на участие в конкурсе, протокола рассмотрения и оценки заявок на участие в конкурсе.</w:t>
      </w:r>
    </w:p>
    <w:p w:rsidR="004059B7" w:rsidRDefault="004059B7" w:rsidP="004059B7">
      <w:r>
        <w:t>3.1.7. Рассмотрение заявок на участие в аукционе, отбор участников аукциона, ведение протокола рассмотрения заявок на участие в аукционе.</w:t>
      </w:r>
    </w:p>
    <w:p w:rsidR="004059B7" w:rsidRDefault="004059B7" w:rsidP="004059B7">
      <w:r>
        <w:t>3.1.8. Вскрытие поступивших конвертов с заявками на участие в запросе предложений и открытие доступа к поданным в форме электронных документов заявкам на участие в запросе предложений.</w:t>
      </w:r>
    </w:p>
    <w:p w:rsidR="004059B7" w:rsidRDefault="004059B7" w:rsidP="004059B7">
      <w:r>
        <w:t>3.1.9. Рассмотрение и оценка заявок на участие в запросе предложений.</w:t>
      </w:r>
    </w:p>
    <w:p w:rsidR="004059B7" w:rsidRDefault="004059B7" w:rsidP="004059B7">
      <w:r>
        <w:t>3.1.10. Определение победителя по итогам проведения запроса предложений.</w:t>
      </w:r>
    </w:p>
    <w:p w:rsidR="004059B7" w:rsidRDefault="004059B7" w:rsidP="004059B7">
      <w:r>
        <w:t>3.1.11. Ведение протокола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предложений, протокола проведения запроса предложений, итогового протокола.</w:t>
      </w:r>
    </w:p>
    <w:p w:rsidR="004059B7" w:rsidRDefault="004059B7" w:rsidP="004059B7">
      <w:r>
        <w:t>3.1.12. Рассмотрение и оценка заявок на участие в запросе котировок.</w:t>
      </w:r>
    </w:p>
    <w:p w:rsidR="004059B7" w:rsidRDefault="004059B7" w:rsidP="004059B7">
      <w:r>
        <w:t>3.1.13. Подведение итогов и определение победителя в проведении запроса котировок.</w:t>
      </w:r>
    </w:p>
    <w:p w:rsidR="004059B7" w:rsidRDefault="004059B7" w:rsidP="004059B7">
      <w:r>
        <w:t>3.1.14. Ведение протокола рассмотрения и оценки заявок на участие в запросе котировок.</w:t>
      </w:r>
    </w:p>
    <w:p w:rsidR="004059B7" w:rsidRDefault="004059B7" w:rsidP="004059B7">
      <w:r>
        <w:t xml:space="preserve">3.1.15. Другие функции в соответствии с </w:t>
      </w:r>
      <w:hyperlink r:id="rId9" w:history="1">
        <w:r>
          <w:rPr>
            <w:rStyle w:val="a5"/>
          </w:rPr>
          <w:t>Федеральным законом</w:t>
        </w:r>
      </w:hyperlink>
      <w: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нужд".</w:t>
      </w:r>
    </w:p>
    <w:p w:rsidR="004059B7" w:rsidRDefault="004059B7" w:rsidP="004059B7">
      <w:pPr>
        <w:pStyle w:val="1"/>
        <w:rPr>
          <w:rFonts w:ascii="Times New Roman" w:hAnsi="Times New Roman"/>
        </w:rPr>
      </w:pPr>
      <w:bookmarkStart w:id="3" w:name="sub_4"/>
      <w:r>
        <w:rPr>
          <w:rFonts w:ascii="Times New Roman" w:hAnsi="Times New Roman"/>
        </w:rPr>
        <w:t>4. Порядок формирования комиссии</w:t>
      </w:r>
    </w:p>
    <w:bookmarkEnd w:id="3"/>
    <w:p w:rsidR="004059B7" w:rsidRDefault="004059B7" w:rsidP="004059B7">
      <w:r>
        <w:lastRenderedPageBreak/>
        <w:t xml:space="preserve">4.1. Комиссия является коллегиальным органом Заказчика, основанным на </w:t>
      </w:r>
      <w:r>
        <w:rPr>
          <w:rStyle w:val="a6"/>
          <w:bCs/>
        </w:rPr>
        <w:t>постоянной</w:t>
      </w:r>
      <w:r>
        <w:rPr>
          <w:b/>
        </w:rPr>
        <w:t xml:space="preserve"> </w:t>
      </w:r>
      <w:r>
        <w:t>основе. Персональный состав Комиссии утверждается Заказчиком до начала проведения закупки.</w:t>
      </w:r>
    </w:p>
    <w:p w:rsidR="004059B7" w:rsidRDefault="004059B7" w:rsidP="004059B7">
      <w:r>
        <w:t>4.2. В состав Комиссии входят не менее пяти человек - председатель Комиссии, заместитель (заместители) председателя Комиссии, члены Комиссии, секретарь Комиссии.</w:t>
      </w:r>
    </w:p>
    <w:p w:rsidR="004059B7" w:rsidRDefault="004059B7" w:rsidP="004059B7">
      <w:r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4059B7" w:rsidRDefault="004059B7" w:rsidP="004059B7">
      <w:r>
        <w:t>4.4. Членами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 предквалификационного отбора, оценки соответствия участников конкурса дополнительным требованиям, либо физические лица, лично заинтересованные в результатах определения поставщиков (подрядчиков, исполнителей).</w:t>
      </w:r>
    </w:p>
    <w:p w:rsidR="004059B7" w:rsidRDefault="004059B7" w:rsidP="004059B7">
      <w:r>
        <w:t>4.5. Замена члена Комиссии допускается только по решению Заказчика, принявшего решение о создании комиссии.</w:t>
      </w:r>
    </w:p>
    <w:p w:rsidR="004059B7" w:rsidRDefault="004059B7" w:rsidP="004059B7">
      <w:r>
        <w:t>4.6. Заседание Комиссии считается правомочным, если на нем присутствует не менее чем пятьдесят процентов общего числа ее членов.</w:t>
      </w:r>
    </w:p>
    <w:p w:rsidR="004059B7" w:rsidRDefault="004059B7" w:rsidP="004059B7">
      <w:pPr>
        <w:pStyle w:val="1"/>
        <w:rPr>
          <w:rFonts w:ascii="Times New Roman" w:hAnsi="Times New Roman"/>
        </w:rPr>
      </w:pPr>
      <w:bookmarkStart w:id="4" w:name="sub_5"/>
      <w:r>
        <w:rPr>
          <w:rFonts w:ascii="Times New Roman" w:hAnsi="Times New Roman"/>
        </w:rPr>
        <w:t>5. Порядок проведения заседаний комиссии</w:t>
      </w:r>
    </w:p>
    <w:bookmarkEnd w:id="4"/>
    <w:p w:rsidR="004059B7" w:rsidRDefault="004059B7" w:rsidP="004059B7">
      <w:r>
        <w:t>5.1. Секретарь Комиссии или другой уполномоченный председателем член Комиссии не позднее чем за один рабочий день до дня проведения заседания Комиссии уведомляет членов Комиссии о месте, дате и времени проведения заседания Комиссии.</w:t>
      </w:r>
    </w:p>
    <w:p w:rsidR="004059B7" w:rsidRDefault="004059B7" w:rsidP="004059B7">
      <w:r>
        <w:t>5.2.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4059B7" w:rsidRDefault="004059B7" w:rsidP="004059B7">
      <w:r>
        <w:t>5.3. Заседания Комиссии открываются и закрываются председателем Комиссии, в отсутствие председателя - заместителем председателя.</w:t>
      </w:r>
    </w:p>
    <w:p w:rsidR="004059B7" w:rsidRDefault="004059B7" w:rsidP="004059B7">
      <w:r>
        <w:t>5.4. Председатель Комиссии:</w:t>
      </w:r>
    </w:p>
    <w:p w:rsidR="004059B7" w:rsidRDefault="004059B7" w:rsidP="004059B7">
      <w:r>
        <w:t>5.4.1. Ведет заседание Комиссии, в том числе:</w:t>
      </w:r>
    </w:p>
    <w:p w:rsidR="004059B7" w:rsidRDefault="004059B7" w:rsidP="004059B7">
      <w:r>
        <w:lastRenderedPageBreak/>
        <w:t>- открывает заседание;</w:t>
      </w:r>
    </w:p>
    <w:p w:rsidR="004059B7" w:rsidRDefault="004059B7" w:rsidP="004059B7">
      <w:r>
        <w:t>- объявляет заседание правомочным или выносит решение о его переносе из-за отсутствия кворума;</w:t>
      </w:r>
    </w:p>
    <w:p w:rsidR="004059B7" w:rsidRDefault="004059B7" w:rsidP="004059B7">
      <w:r>
        <w:t>- выносит на голосование вопросы, рассматриваемые Комиссией;</w:t>
      </w:r>
    </w:p>
    <w:p w:rsidR="004059B7" w:rsidRDefault="004059B7" w:rsidP="004059B7">
      <w:r>
        <w:t>- подводит итоги голосования и оглашает принятые решения;</w:t>
      </w:r>
    </w:p>
    <w:p w:rsidR="004059B7" w:rsidRDefault="004059B7" w:rsidP="004059B7">
      <w:r>
        <w:t>- объявляет о завершении заседания Комиссии.</w:t>
      </w:r>
    </w:p>
    <w:p w:rsidR="004059B7" w:rsidRDefault="004059B7" w:rsidP="004059B7">
      <w:r>
        <w:t>5.4.2. Осуществляет иные действия в соответствии с действующим законодательством Российской Федерации и настоящим Положением.</w:t>
      </w:r>
    </w:p>
    <w:p w:rsidR="004059B7" w:rsidRDefault="004059B7" w:rsidP="004059B7">
      <w:r>
        <w:t>5.5. Члены Комиссии:</w:t>
      </w:r>
    </w:p>
    <w:p w:rsidR="004059B7" w:rsidRDefault="004059B7" w:rsidP="004059B7">
      <w:r>
        <w:t>5.5.1.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4059B7" w:rsidRDefault="004059B7" w:rsidP="004059B7">
      <w:r>
        <w:t>5.5.2. Подписывают протоколы Комиссии.</w:t>
      </w:r>
    </w:p>
    <w:p w:rsidR="004059B7" w:rsidRDefault="004059B7" w:rsidP="004059B7">
      <w:r>
        <w:t>5.5.3. Осуществляют иные действия в соответствии с законодательством Российской Федерации и настоящим Положением.</w:t>
      </w:r>
    </w:p>
    <w:p w:rsidR="004059B7" w:rsidRDefault="004059B7" w:rsidP="004059B7">
      <w:r>
        <w:t>5.6.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4059B7" w:rsidRDefault="004059B7" w:rsidP="004059B7">
      <w:r>
        <w:t>5.7. При голосовании каждый член Комиссии имеет один голос.</w:t>
      </w:r>
    </w:p>
    <w:p w:rsidR="004059B7" w:rsidRDefault="004059B7" w:rsidP="004059B7">
      <w:r>
        <w:t>Член Комиссии может проголосовать "за", "против" или "воздержаться".</w:t>
      </w:r>
    </w:p>
    <w:p w:rsidR="004059B7" w:rsidRDefault="004059B7" w:rsidP="004059B7">
      <w:r>
        <w:t>5.8.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4059B7" w:rsidRDefault="004059B7" w:rsidP="004059B7">
      <w:r>
        <w:t>5.9.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:rsidR="004059B7" w:rsidRDefault="004059B7" w:rsidP="004059B7">
      <w:pPr>
        <w:pStyle w:val="1"/>
        <w:rPr>
          <w:rFonts w:ascii="Times New Roman" w:hAnsi="Times New Roman"/>
        </w:rPr>
      </w:pPr>
      <w:bookmarkStart w:id="5" w:name="sub_6"/>
      <w:r>
        <w:rPr>
          <w:rFonts w:ascii="Times New Roman" w:hAnsi="Times New Roman"/>
        </w:rPr>
        <w:t>6. Ответственность членов комиссии</w:t>
      </w:r>
    </w:p>
    <w:bookmarkEnd w:id="5"/>
    <w:p w:rsidR="004059B7" w:rsidRDefault="004059B7" w:rsidP="004059B7"/>
    <w:p w:rsidR="004059B7" w:rsidRDefault="004059B7" w:rsidP="004059B7">
      <w:r>
        <w:t xml:space="preserve"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</w:t>
      </w:r>
      <w:r>
        <w:lastRenderedPageBreak/>
        <w:t>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4059B7" w:rsidRDefault="004059B7" w:rsidP="004059B7">
      <w:r>
        <w:t>6.2.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Заказчика, а также по представлению или предписанию органа, уполномоченного на осуществление контроля в сфере закупок товаров, работ, услуг для обеспечения государственных и муниципальных нужд, выданному Заказчику названным органом.</w:t>
      </w:r>
    </w:p>
    <w:p w:rsidR="004059B7" w:rsidRDefault="004059B7" w:rsidP="004059B7">
      <w:r>
        <w:t xml:space="preserve">6.3. В случае если члену Комиссии станет известно о нарушении другим членом Комиссии </w:t>
      </w:r>
      <w:hyperlink r:id="rId10" w:history="1">
        <w:r>
          <w:rPr>
            <w:rStyle w:val="a5"/>
          </w:rPr>
          <w:t>законодательства</w:t>
        </w:r>
      </w:hyperlink>
      <w:r>
        <w:t xml:space="preserve">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</w:p>
    <w:p w:rsidR="004059B7" w:rsidRDefault="004059B7" w:rsidP="004059B7">
      <w:r>
        <w:t>6.4.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p w:rsidR="004059B7" w:rsidRDefault="004059B7" w:rsidP="004059B7"/>
    <w:p w:rsidR="004059B7" w:rsidRDefault="004059B7" w:rsidP="004059B7"/>
    <w:p w:rsidR="004059B7" w:rsidRDefault="004059B7" w:rsidP="004059B7">
      <w:pPr>
        <w:rPr>
          <w:b/>
        </w:rPr>
      </w:pPr>
      <w:r>
        <w:rPr>
          <w:b/>
        </w:rPr>
        <w:t>Глава администрации  Октябрьского</w:t>
      </w:r>
    </w:p>
    <w:p w:rsidR="004059B7" w:rsidRDefault="004059B7" w:rsidP="004059B7">
      <w:pPr>
        <w:rPr>
          <w:b/>
          <w:szCs w:val="28"/>
        </w:rPr>
      </w:pPr>
      <w:r>
        <w:rPr>
          <w:b/>
        </w:rPr>
        <w:t>муниципального образования                                               Н.Н.Парфилева</w:t>
      </w:r>
      <w:r>
        <w:rPr>
          <w:b/>
          <w:szCs w:val="28"/>
        </w:rPr>
        <w:t xml:space="preserve">  </w:t>
      </w:r>
    </w:p>
    <w:p w:rsidR="004059B7" w:rsidRDefault="004059B7" w:rsidP="004059B7">
      <w:pPr>
        <w:rPr>
          <w:b/>
        </w:rPr>
      </w:pPr>
    </w:p>
    <w:p w:rsidR="004059B7" w:rsidRDefault="004059B7" w:rsidP="004059B7">
      <w:pPr>
        <w:rPr>
          <w:b/>
        </w:rPr>
      </w:pPr>
    </w:p>
    <w:p w:rsidR="004059B7" w:rsidRDefault="004059B7" w:rsidP="004059B7"/>
    <w:p w:rsidR="004059B7" w:rsidRDefault="004059B7" w:rsidP="004059B7"/>
    <w:p w:rsidR="004059B7" w:rsidRDefault="004059B7" w:rsidP="004059B7"/>
    <w:p w:rsidR="004059B7" w:rsidRDefault="004059B7" w:rsidP="004059B7">
      <w:r>
        <w:t xml:space="preserve">  </w:t>
      </w:r>
    </w:p>
    <w:p w:rsidR="006B5EBA" w:rsidRDefault="006B5EBA"/>
    <w:sectPr w:rsidR="006B5EBA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059B7"/>
    <w:rsid w:val="002B4E58"/>
    <w:rsid w:val="004059B7"/>
    <w:rsid w:val="006B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B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059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59B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059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405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4059B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6">
    <w:name w:val="Цветовое выделение"/>
    <w:uiPriority w:val="99"/>
    <w:rsid w:val="004059B7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64072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39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253464.39" TargetMode="External"/><Relationship Id="rId10" Type="http://schemas.openxmlformats.org/officeDocument/2006/relationships/hyperlink" Target="garantF1://70253464.2" TargetMode="External"/><Relationship Id="rId4" Type="http://schemas.openxmlformats.org/officeDocument/2006/relationships/hyperlink" Target="garantf1://70253464.39/" TargetMode="Externa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1838</Words>
  <Characters>10478</Characters>
  <Application>Microsoft Office Word</Application>
  <DocSecurity>0</DocSecurity>
  <Lines>87</Lines>
  <Paragraphs>24</Paragraphs>
  <ScaleCrop>false</ScaleCrop>
  <Company/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2014-05-15T05:29:00Z</dcterms:created>
  <dcterms:modified xsi:type="dcterms:W3CDTF">2014-05-15T05:29:00Z</dcterms:modified>
</cp:coreProperties>
</file>