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286"/>
      </w:tblGrid>
      <w:tr w:rsidR="00BD7E9D" w:rsidTr="00BD7E9D">
        <w:tc>
          <w:tcPr>
            <w:tcW w:w="9286" w:type="dxa"/>
          </w:tcPr>
          <w:p w:rsidR="00BD7E9D" w:rsidRDefault="00B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D7E9D" w:rsidRDefault="00B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BD7E9D" w:rsidRPr="00BD7E9D" w:rsidRDefault="00B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9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ОКТЯБРЬСКОГО МУНИЦИПАЛЬНОГО ОБРАЗОВАНИЯ ЛЫСОГОРСКОГО  МУНИЦИПАЛЬНОГО  РАЙОНА</w:t>
            </w:r>
          </w:p>
          <w:p w:rsidR="00BD7E9D" w:rsidRPr="00BD7E9D" w:rsidRDefault="00B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9D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САРАТОВСКОЙ  ОБЛАСТИ</w:t>
            </w:r>
          </w:p>
          <w:p w:rsidR="00BD7E9D" w:rsidRDefault="00B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E9D" w:rsidTr="00BD7E9D">
        <w:tc>
          <w:tcPr>
            <w:tcW w:w="9286" w:type="dxa"/>
          </w:tcPr>
          <w:p w:rsidR="00BD7E9D" w:rsidRDefault="00B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BD7E9D" w:rsidRDefault="00BD7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E9D" w:rsidTr="00BD7E9D">
        <w:tc>
          <w:tcPr>
            <w:tcW w:w="9286" w:type="dxa"/>
            <w:hideMark/>
          </w:tcPr>
          <w:p w:rsidR="00BD7E9D" w:rsidRPr="00BD7E9D" w:rsidRDefault="00BD7E9D" w:rsidP="00BD7E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9D">
              <w:rPr>
                <w:rFonts w:ascii="Times New Roman" w:hAnsi="Times New Roman" w:cs="Times New Roman"/>
                <w:b/>
                <w:sz w:val="28"/>
                <w:szCs w:val="28"/>
              </w:rPr>
              <w:t>От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D7E9D">
              <w:rPr>
                <w:rFonts w:ascii="Times New Roman" w:hAnsi="Times New Roman" w:cs="Times New Roman"/>
                <w:b/>
                <w:sz w:val="28"/>
                <w:szCs w:val="28"/>
              </w:rPr>
              <w:t>июня  2014 года                       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D7E9D" w:rsidTr="00BD7E9D">
        <w:trPr>
          <w:trHeight w:val="1142"/>
        </w:trPr>
        <w:tc>
          <w:tcPr>
            <w:tcW w:w="9286" w:type="dxa"/>
          </w:tcPr>
          <w:p w:rsidR="00BD7E9D" w:rsidRDefault="00BD7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E9D" w:rsidRDefault="00BD7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7E9D" w:rsidRDefault="00BD7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7E9D" w:rsidRDefault="00BD7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E9D" w:rsidTr="00BD7E9D">
        <w:tc>
          <w:tcPr>
            <w:tcW w:w="9286" w:type="dxa"/>
            <w:hideMark/>
          </w:tcPr>
          <w:p w:rsidR="00BD7E9D" w:rsidRDefault="00BD7E9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создании резерва материальных ресурсов</w:t>
            </w:r>
          </w:p>
          <w:p w:rsidR="00BD7E9D" w:rsidRDefault="00BD7E9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ликвидации чрезвычайных ситуаций </w:t>
            </w:r>
          </w:p>
          <w:p w:rsidR="00BD7E9D" w:rsidRDefault="00BD7E9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природного и техногенного характера</w:t>
            </w:r>
          </w:p>
        </w:tc>
      </w:tr>
    </w:tbl>
    <w:p w:rsidR="00BD7E9D" w:rsidRDefault="00BD7E9D" w:rsidP="00BD7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E9D" w:rsidRDefault="00BD7E9D" w:rsidP="00BD7E9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материальных ресурсов для ликвидации чрезвычайных ситуаций природного и техногенного характера», а также постановлением Правительства  области от 23 января 2002 года № 5-П « О создании резервов материально-технических ресурсов для ликвидации последствий чрезвычайных  ситуаций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Саратовской области», «Методическими рекомендациями по созданию местных резервов материально-технических ресурсов для ликвидации чрезвычайных ситуаций природного и техногенного характера на территории Саратовской области»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ПОСТАНОВЛЯЮ:</w:t>
      </w:r>
    </w:p>
    <w:p w:rsidR="00BD7E9D" w:rsidRDefault="00BD7E9D" w:rsidP="00BD7E9D">
      <w:pPr>
        <w:pStyle w:val="a3"/>
        <w:spacing w:line="276" w:lineRule="auto"/>
        <w:ind w:firstLine="4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прилагаемое Положение о резерве  материальных ресурсов для ликвидации чрезвычайных ситуаций природного и техногенного характера Октябрьского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</w:t>
      </w:r>
    </w:p>
    <w:p w:rsidR="00BD7E9D" w:rsidRDefault="00BD7E9D" w:rsidP="00BD7E9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2.Утвердить номенклатуру и объем резерва материальных ресурсов для ликвидации чрезвычайных ситуаций.</w:t>
      </w:r>
    </w:p>
    <w:p w:rsidR="00BD7E9D" w:rsidRDefault="00BD7E9D" w:rsidP="00BD7E9D">
      <w:pPr>
        <w:pStyle w:val="a3"/>
        <w:spacing w:line="276" w:lineRule="auto"/>
        <w:ind w:firstLine="4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3.Рекомендовать руководителям предприятий, учреждений и организаций создание соответствующих резервов материальных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ликвидации чрезвычайных ситуаций.</w:t>
      </w:r>
    </w:p>
    <w:p w:rsidR="00BD7E9D" w:rsidRDefault="00BD7E9D" w:rsidP="00BD7E9D">
      <w:pPr>
        <w:pStyle w:val="a3"/>
        <w:spacing w:line="276" w:lineRule="auto"/>
        <w:ind w:firstLine="4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4.Финансирование работ по созданию, хранению, использованию и восполнению резервов материальных ресурсов для ликвидации чрезвычайных ситуаций на территории Октябрьского муниципального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осуществлять из резервного фонда.</w:t>
      </w:r>
    </w:p>
    <w:p w:rsidR="00BD7E9D" w:rsidRDefault="00BD7E9D" w:rsidP="00BD7E9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5.Постановление от 14 декабря  2009 года № 27  считать утратившим  силу.</w:t>
      </w:r>
    </w:p>
    <w:p w:rsidR="00BD7E9D" w:rsidRDefault="00BD7E9D" w:rsidP="00BD7E9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D7E9D" w:rsidRDefault="00BD7E9D" w:rsidP="00BD7E9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D7E9D" w:rsidRDefault="00BD7E9D" w:rsidP="00BD7E9D">
      <w:pPr>
        <w:tabs>
          <w:tab w:val="left" w:pos="750"/>
        </w:tabs>
        <w:spacing w:after="0" w:line="240" w:lineRule="auto"/>
        <w:ind w:hanging="142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 w:line="240" w:lineRule="auto"/>
        <w:ind w:hanging="142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 w:line="240" w:lineRule="auto"/>
        <w:ind w:hanging="142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 w:line="240" w:lineRule="auto"/>
        <w:ind w:hanging="142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 w:line="240" w:lineRule="auto"/>
        <w:ind w:hanging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b/>
          <w:sz w:val="28"/>
        </w:rPr>
        <w:t>Октябрьского</w:t>
      </w:r>
      <w:proofErr w:type="gramEnd"/>
    </w:p>
    <w:p w:rsidR="00BD7E9D" w:rsidRDefault="00BD7E9D" w:rsidP="00BD7E9D">
      <w:pPr>
        <w:tabs>
          <w:tab w:val="left" w:pos="750"/>
        </w:tabs>
        <w:spacing w:after="0" w:line="240" w:lineRule="auto"/>
        <w:ind w:hanging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Н.Н.Парфилева</w:t>
      </w:r>
      <w:proofErr w:type="spellEnd"/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</w:t>
      </w: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№ 1 к постановлению </w:t>
      </w:r>
    </w:p>
    <w:p w:rsidR="00BD7E9D" w:rsidRDefault="00BD7E9D" w:rsidP="00BD7E9D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администрации  Октябрьского муниципального образования </w:t>
      </w:r>
      <w:proofErr w:type="spellStart"/>
      <w:r>
        <w:rPr>
          <w:rFonts w:ascii="Times New Roman" w:hAnsi="Times New Roman" w:cs="Times New Roman"/>
          <w:b/>
        </w:rPr>
        <w:t>Лысогорского</w:t>
      </w:r>
      <w:proofErr w:type="spellEnd"/>
    </w:p>
    <w:p w:rsidR="00BD7E9D" w:rsidRDefault="00BD7E9D" w:rsidP="00BD7E9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муниципального  района Саратовской области </w:t>
      </w:r>
    </w:p>
    <w:p w:rsidR="00BD7E9D" w:rsidRDefault="00BD7E9D" w:rsidP="00BD7E9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от   18.06.2014 года   № 12</w:t>
      </w:r>
    </w:p>
    <w:p w:rsidR="00BD7E9D" w:rsidRDefault="00BD7E9D" w:rsidP="00BD7E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:rsidR="00BD7E9D" w:rsidRDefault="00BD7E9D" w:rsidP="00BD7E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резерве материальных ресурсов для ликвидации чрезвычайных ситуаций природного и техногенного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характера на территории  Октябрьского муниципального образования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BD7E9D" w:rsidRDefault="00BD7E9D" w:rsidP="00BD7E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BD7E9D" w:rsidRDefault="00BD7E9D" w:rsidP="00BD7E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BD7E9D" w:rsidRDefault="00BD7E9D" w:rsidP="00BD7E9D">
      <w:pPr>
        <w:shd w:val="clear" w:color="auto" w:fill="FFFFFF"/>
        <w:tabs>
          <w:tab w:val="left" w:pos="1022"/>
          <w:tab w:val="left" w:pos="3773"/>
        </w:tabs>
        <w:spacing w:after="0"/>
        <w:ind w:firstLine="7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7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Настоящее Положение разработано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br/>
        <w:t>законом «О защите 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br/>
        <w:t>природного и техногенного характера» и «Порядком создания 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использования резервов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материальных ресурсов для ликвидации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характера»,</w:t>
      </w:r>
      <w:r>
        <w:rPr>
          <w:rFonts w:ascii="Times New Roman" w:hAnsi="Times New Roman" w:cs="Times New Roman"/>
          <w:sz w:val="28"/>
          <w:szCs w:val="28"/>
        </w:rPr>
        <w:br/>
        <w:t>утвержденным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br/>
        <w:t>10 ноября 1996 года № 1340.</w:t>
      </w:r>
    </w:p>
    <w:p w:rsidR="00BD7E9D" w:rsidRDefault="00BD7E9D" w:rsidP="00BD7E9D">
      <w:pPr>
        <w:shd w:val="clear" w:color="auto" w:fill="FFFFFF"/>
        <w:tabs>
          <w:tab w:val="left" w:pos="1094"/>
        </w:tabs>
        <w:spacing w:after="0"/>
        <w:ind w:firstLine="8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Резервы материальных ресурсов для ликвидации чрезвычайных</w:t>
      </w:r>
      <w:r>
        <w:rPr>
          <w:rFonts w:ascii="Times New Roman" w:hAnsi="Times New Roman" w:cs="Times New Roman"/>
          <w:sz w:val="28"/>
          <w:szCs w:val="28"/>
        </w:rPr>
        <w:br/>
        <w:t>ситуаций создаются заблаговременно в целях экстренного привлечения</w:t>
      </w:r>
      <w:r>
        <w:rPr>
          <w:rFonts w:ascii="Times New Roman" w:hAnsi="Times New Roman" w:cs="Times New Roman"/>
          <w:sz w:val="28"/>
          <w:szCs w:val="28"/>
        </w:rPr>
        <w:br/>
        <w:t>необходимых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возникновения чрезвычайных ситуаций и</w:t>
      </w:r>
      <w:r>
        <w:rPr>
          <w:rFonts w:ascii="Times New Roman" w:hAnsi="Times New Roman" w:cs="Times New Roman"/>
          <w:sz w:val="28"/>
          <w:szCs w:val="28"/>
        </w:rPr>
        <w:br/>
        <w:t>включают продовольствие, пищевое сырье, медицинское имущество,</w:t>
      </w:r>
      <w:r>
        <w:rPr>
          <w:rFonts w:ascii="Times New Roman" w:hAnsi="Times New Roman" w:cs="Times New Roman"/>
          <w:sz w:val="28"/>
          <w:szCs w:val="28"/>
        </w:rPr>
        <w:br/>
        <w:t>медикаменты, транспортные средства, средства связи, строительные</w:t>
      </w:r>
      <w:r>
        <w:rPr>
          <w:rFonts w:ascii="Times New Roman" w:hAnsi="Times New Roman" w:cs="Times New Roman"/>
          <w:sz w:val="28"/>
          <w:szCs w:val="28"/>
        </w:rPr>
        <w:br/>
        <w:t>материалы, топливо, средства индивидуальной защиты и другие</w:t>
      </w:r>
      <w:r>
        <w:rPr>
          <w:rFonts w:ascii="Times New Roman" w:hAnsi="Times New Roman" w:cs="Times New Roman"/>
          <w:sz w:val="28"/>
          <w:szCs w:val="28"/>
        </w:rPr>
        <w:br/>
        <w:t>материальные ресурсы.</w:t>
      </w:r>
    </w:p>
    <w:p w:rsidR="00BD7E9D" w:rsidRDefault="00BD7E9D" w:rsidP="00F13556">
      <w:pPr>
        <w:shd w:val="clear" w:color="auto" w:fill="FFFFFF"/>
        <w:tabs>
          <w:tab w:val="left" w:pos="1171"/>
        </w:tabs>
        <w:spacing w:after="0"/>
        <w:ind w:firstLine="8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Система резервов материальных ресурсов для ликвидации</w:t>
      </w:r>
      <w:r>
        <w:rPr>
          <w:rFonts w:ascii="Times New Roman" w:hAnsi="Times New Roman" w:cs="Times New Roman"/>
          <w:sz w:val="28"/>
          <w:szCs w:val="28"/>
        </w:rPr>
        <w:br/>
        <w:t>чрезвычайных ситуаций на территории Октябрьского муниципального образования</w:t>
      </w:r>
      <w:r w:rsidR="00F13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13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135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 резервы </w:t>
      </w:r>
      <w:r w:rsidR="00F13556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13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объектовые резервы</w:t>
      </w:r>
      <w:r w:rsidR="00F135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F135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резервы предприятий, учреждений и организаций.</w:t>
      </w:r>
    </w:p>
    <w:p w:rsidR="00BD7E9D" w:rsidRDefault="00BD7E9D" w:rsidP="00BD7E9D">
      <w:pPr>
        <w:shd w:val="clear" w:color="auto" w:fill="FFFFFF"/>
        <w:spacing w:after="0"/>
        <w:ind w:hanging="14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ПОРЯДОК СОЗДАНИЯ, ХРАНЕНИЯ, ИСПОЛЬЗОВАНИЯ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ВОСПОЛНЕНИЯ  РЕЗЕРВА</w:t>
      </w:r>
      <w:proofErr w:type="gramEnd"/>
    </w:p>
    <w:p w:rsidR="00BD7E9D" w:rsidRDefault="00BD7E9D" w:rsidP="00BD7E9D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846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номенклатуры и объемов резервов материальных ресурсов для ликвидации чрезвычайных ситуаций,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созданием, хранением, использованием и восполнением указанных резервов </w:t>
      </w:r>
      <w:r>
        <w:rPr>
          <w:rFonts w:ascii="Times New Roman" w:hAnsi="Times New Roman" w:cs="Times New Roman"/>
          <w:sz w:val="28"/>
          <w:szCs w:val="28"/>
        </w:rPr>
        <w:t>осуществляется органом их создавшим.</w:t>
      </w:r>
    </w:p>
    <w:p w:rsidR="00BD7E9D" w:rsidRDefault="00BD7E9D" w:rsidP="00BD7E9D">
      <w:pPr>
        <w:shd w:val="clear" w:color="auto" w:fill="FFFFFF"/>
        <w:tabs>
          <w:tab w:val="left" w:pos="1061"/>
          <w:tab w:val="left" w:pos="2275"/>
          <w:tab w:val="left" w:pos="6182"/>
        </w:tabs>
        <w:adjustRightInd w:val="0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Заказы на поставку продукции в резерв материальных ресурсов </w:t>
      </w:r>
      <w:r>
        <w:rPr>
          <w:rFonts w:ascii="Times New Roman" w:hAnsi="Times New Roman" w:cs="Times New Roman"/>
          <w:spacing w:val="-4"/>
          <w:sz w:val="28"/>
          <w:szCs w:val="28"/>
        </w:rPr>
        <w:t>размещаются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посредством заключения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контрактов заказчиками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материальных резервов. Контракт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 документом, определяющим право и обязанности     юридических сторон и регулирует</w:t>
      </w:r>
      <w:proofErr w:type="gramEnd"/>
    </w:p>
    <w:p w:rsidR="00BD7E9D" w:rsidRDefault="00BD7E9D" w:rsidP="00BD7E9D">
      <w:pPr>
        <w:shd w:val="clear" w:color="auto" w:fill="FFFFFF"/>
        <w:spacing w:after="0"/>
        <w:ind w:hanging="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экономические, правовые, имущественные и организационные отношения между заказчиками и поставщиком.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BD7E9D" w:rsidRDefault="00BD7E9D" w:rsidP="00BD7E9D">
      <w:pPr>
        <w:shd w:val="clear" w:color="auto" w:fill="FFFFFF"/>
        <w:spacing w:after="0"/>
        <w:ind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3. Материальные ресурсы резервов для ликвидации ЧС, независимо от места их размещения, являются собственностью тех организаций, на средства которых они созданы (приобретены).</w:t>
      </w:r>
      <w:r>
        <w:rPr>
          <w:rFonts w:ascii="Times New Roman" w:hAnsi="Times New Roman" w:cs="Times New Roman"/>
        </w:rPr>
        <w:t xml:space="preserve"> </w:t>
      </w:r>
    </w:p>
    <w:p w:rsidR="00BD7E9D" w:rsidRDefault="00BD7E9D" w:rsidP="00BD7E9D">
      <w:pPr>
        <w:shd w:val="clear" w:color="auto" w:fill="FFFFFF"/>
        <w:spacing w:after="0"/>
        <w:ind w:hanging="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4.Резервы материальных ресурсов размещаются и хранятся на складских площадях предприятий и организаций в соответствии с заключенными контрактами.</w:t>
      </w:r>
    </w:p>
    <w:p w:rsidR="00BD7E9D" w:rsidRDefault="00BD7E9D" w:rsidP="00BD7E9D">
      <w:pPr>
        <w:shd w:val="clear" w:color="auto" w:fill="FFFFFF"/>
        <w:spacing w:after="0"/>
        <w:ind w:firstLine="6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Резервы материальных ресурсов для ликвидации ЧС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их форм собственности и где гарантировано их безусловная сохранность и откуда возможна их оперативная доставка в зоны чрезвычайных ситуаций.</w:t>
      </w:r>
      <w:r>
        <w:rPr>
          <w:rFonts w:ascii="Times New Roman" w:hAnsi="Times New Roman" w:cs="Times New Roman"/>
        </w:rPr>
        <w:t xml:space="preserve">  </w:t>
      </w:r>
      <w:proofErr w:type="gramEnd"/>
    </w:p>
    <w:p w:rsidR="00BD7E9D" w:rsidRDefault="00BD7E9D" w:rsidP="00BD7E9D">
      <w:pPr>
        <w:shd w:val="clear" w:color="auto" w:fill="FFFFFF"/>
        <w:spacing w:after="0"/>
        <w:ind w:firstLine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Резервы материальных ресурсов для ликвидации ЧС используются для проведения аварийно-спасательных и других неотложных работ по устранению непосредственной опасности для жизни и здоровья людей на объектах ЖКХ, социальной сферы и других объектах; для развертывания и содержания временных пунктов проживания и питания пострадавших граждан; оказание единовременной материальной помощи населению и других первоочередных мероприятий, связанных с обеспечением жизнедеятельности пострадавшего населения.</w:t>
      </w:r>
      <w:proofErr w:type="gramEnd"/>
    </w:p>
    <w:p w:rsidR="00BD7E9D" w:rsidRDefault="00BD7E9D" w:rsidP="00BD7E9D">
      <w:pPr>
        <w:shd w:val="clear" w:color="auto" w:fill="FFFFFF"/>
        <w:spacing w:after="0"/>
        <w:ind w:firstLine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резервов материальных ресурсов для ликвидации ЧС осуществляется на основании решений органов создавших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резервы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на безвозмездной основе, так и на основании иных решений, принятых органом создавшим резерв.</w:t>
      </w:r>
    </w:p>
    <w:p w:rsidR="00BD7E9D" w:rsidRDefault="00BD7E9D" w:rsidP="00BD7E9D">
      <w:pPr>
        <w:shd w:val="clear" w:color="auto" w:fill="FFFFFF"/>
        <w:spacing w:after="0"/>
        <w:ind w:firstLine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6.При возникновении ЧС объектового масштаба для ликвидации последствий используются объектовые резервы. При недостаточности собственных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едприятиями, учреждениями и организациями представляется заявка в вышестоящие органы по подчиненности об оказании помощи за счет их резервов материальных ресурсов с приложением обоснований объемов и номенклатуры требуемых ресурсов.</w:t>
      </w:r>
    </w:p>
    <w:p w:rsidR="00BD7E9D" w:rsidRDefault="00BD7E9D" w:rsidP="00BD7E9D">
      <w:pPr>
        <w:shd w:val="clear" w:color="auto" w:fill="FFFFFF"/>
        <w:spacing w:after="0"/>
        <w:ind w:firstLine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возникновении ЧС местного масштаба для ее ликвидации используются   материальные   ресурсы           резервов   органов   местного</w:t>
      </w:r>
    </w:p>
    <w:p w:rsidR="00BD7E9D" w:rsidRDefault="00BD7E9D" w:rsidP="00BD7E9D">
      <w:pPr>
        <w:shd w:val="clear" w:color="auto" w:fill="FFFFFF"/>
        <w:spacing w:after="0"/>
        <w:ind w:hanging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самоуправления,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недостаточности представляется заявка с необходимыми обоснованиями в орган исполнительной власти субъекта Российской Федерации.</w:t>
      </w:r>
    </w:p>
    <w:p w:rsidR="00BD7E9D" w:rsidRDefault="00BD7E9D" w:rsidP="00BD7E9D">
      <w:pPr>
        <w:shd w:val="clear" w:color="auto" w:fill="FFFFFF"/>
        <w:spacing w:after="0"/>
        <w:ind w:firstLine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ликвидации ЧС и обеспечения жизнедеятельности пострадавшего населения органы исполнительной власти</w:t>
      </w:r>
      <w:r w:rsidR="00F13556">
        <w:rPr>
          <w:rFonts w:ascii="Times New Roman" w:hAnsi="Times New Roman" w:cs="Times New Roman"/>
          <w:color w:val="000000"/>
          <w:sz w:val="28"/>
          <w:szCs w:val="28"/>
        </w:rPr>
        <w:t xml:space="preserve"> Октябрьского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55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могут использовать находящиеся на его территории объектовые резервы материальных ресурсов по согласованию с органами, их создавшими.</w:t>
      </w:r>
    </w:p>
    <w:p w:rsidR="00BD7E9D" w:rsidRDefault="00BD7E9D" w:rsidP="00BD7E9D">
      <w:pPr>
        <w:shd w:val="clear" w:color="auto" w:fill="FFFFFF"/>
        <w:spacing w:after="0"/>
        <w:ind w:firstLine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F135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Восполнение материальных ресурсов израсходованных при ликвидации ЧС осуществляется   за счет средств организаций, в интересах</w:t>
      </w:r>
    </w:p>
    <w:p w:rsidR="00BD7E9D" w:rsidRDefault="00BD7E9D" w:rsidP="00BD7E9D">
      <w:pPr>
        <w:shd w:val="clear" w:color="auto" w:fill="FFFFFF"/>
        <w:spacing w:after="0"/>
        <w:ind w:firstLine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которых использовались материальные средства  резерва, или за счет иных средств по решению соответствующих органов.</w:t>
      </w:r>
    </w:p>
    <w:p w:rsidR="00BD7E9D" w:rsidRDefault="00BD7E9D" w:rsidP="00BD7E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7E9D" w:rsidRDefault="00BD7E9D" w:rsidP="00BD7E9D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ФИНАНСИРОВАНИЕ РАБОТ ПО НАКОПЛЕНИЮ</w:t>
      </w:r>
    </w:p>
    <w:p w:rsidR="00BD7E9D" w:rsidRDefault="00BD7E9D" w:rsidP="00BD7E9D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ИСПОЛЬЗОВАНИЮ РЕЗЕРВА</w:t>
      </w:r>
    </w:p>
    <w:p w:rsidR="00BD7E9D" w:rsidRDefault="00BD7E9D" w:rsidP="00BD7E9D">
      <w:pPr>
        <w:shd w:val="clear" w:color="auto" w:fill="FFFFFF"/>
        <w:spacing w:after="0"/>
        <w:ind w:firstLine="7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Финансирование расходов по созданию, хранению, использованию и выполнению резервов материальных ресурсов для ликвидации ЧС осуществляется за счет средств бюджетов органов создающих соответствующие резервы.</w:t>
      </w:r>
    </w:p>
    <w:p w:rsidR="00BD7E9D" w:rsidRDefault="00BD7E9D" w:rsidP="00BD7E9D">
      <w:pPr>
        <w:shd w:val="clear" w:color="auto" w:fill="FFFFFF"/>
        <w:spacing w:after="0"/>
        <w:ind w:firstLine="7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 w:rsidR="00F135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Резервы материальных ресурсов для ликвидации ЧС могут финансироваться за счет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стр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аховых фондов предприятий и организаций, находящихся в зоне потенциальной         возможности возникновения ЧС и за счет внебюджетных источников.</w:t>
      </w:r>
    </w:p>
    <w:p w:rsidR="00BD7E9D" w:rsidRDefault="00BD7E9D" w:rsidP="00BD7E9D">
      <w:pPr>
        <w:shd w:val="clear" w:color="auto" w:fill="FFFFFF"/>
        <w:spacing w:after="0"/>
        <w:ind w:firstLine="7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3.Объемы финансовых средств необходимых на приобретение продукции резервов материальных ресурсов         для ликвидации ЧС определяется с учетом возможного изменения рыночных цен на материальные ресурсы, а также расходов связанных с формированием, размещением, хранением и восполнением резервов.</w:t>
      </w:r>
    </w:p>
    <w:p w:rsidR="00BD7E9D" w:rsidRDefault="00BD7E9D" w:rsidP="00BD7E9D">
      <w:pPr>
        <w:shd w:val="clear" w:color="auto" w:fill="FFFFFF"/>
        <w:spacing w:after="0"/>
        <w:ind w:firstLine="7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4.Бюджетная заявка для создания материальных резервов на планируемый год производится заказчиками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ценах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действующих на 1 июня текущего года и представляется в соответствующие органы до 15 июня.</w:t>
      </w:r>
    </w:p>
    <w:p w:rsidR="00BD7E9D" w:rsidRDefault="00BD7E9D" w:rsidP="00BD7E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BD7E9D" w:rsidRDefault="00BD7E9D" w:rsidP="00BD7E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b/>
          <w:color w:val="000000"/>
          <w:sz w:val="30"/>
          <w:szCs w:val="30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. ПОРЯДОК УЧЕТА И КОНТРОЛЯ</w:t>
      </w:r>
    </w:p>
    <w:p w:rsidR="00BD7E9D" w:rsidRDefault="00BD7E9D" w:rsidP="00BD7E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:rsidR="00BD7E9D" w:rsidRDefault="00BD7E9D" w:rsidP="00BD7E9D">
      <w:pPr>
        <w:shd w:val="clear" w:color="auto" w:fill="FFFFFF"/>
        <w:spacing w:after="0"/>
        <w:ind w:firstLine="7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Организация учета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созданием, хранением, использованием и восполнением материальных ресурсов резервов для ликвидации ЧС осуществляют отдел обеспечения безопасности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BD7E9D" w:rsidRDefault="00BD7E9D" w:rsidP="00BD7E9D">
      <w:pPr>
        <w:shd w:val="clear" w:color="auto" w:fill="FFFFFF"/>
        <w:spacing w:after="0"/>
        <w:ind w:firstLine="7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  Предприятия, учреждения и организации, на складских площадях которых хранятся материальные средства резерва, ведут количественный и качественный учет их наличия и состояния в установленном порядке.</w:t>
      </w:r>
    </w:p>
    <w:p w:rsidR="00BD7E9D" w:rsidRDefault="00BD7E9D" w:rsidP="00BD7E9D">
      <w:pPr>
        <w:shd w:val="clear" w:color="auto" w:fill="FFFFFF"/>
        <w:spacing w:after="0"/>
        <w:ind w:firstLine="7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  Отчетность о наличии и использовании резервов материальных ресурсов для ликвидации ЧС ведется в соответствии с установленным порядком</w:t>
      </w:r>
      <w:r w:rsidR="00CE1DC5">
        <w:rPr>
          <w:rFonts w:ascii="Times New Roman" w:hAnsi="Times New Roman" w:cs="Times New Roman"/>
          <w:color w:val="000000"/>
          <w:sz w:val="28"/>
          <w:szCs w:val="28"/>
        </w:rPr>
        <w:t xml:space="preserve"> Октябрьского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BD7E9D" w:rsidRDefault="00BD7E9D" w:rsidP="00BD7E9D">
      <w:pPr>
        <w:shd w:val="clear" w:color="auto" w:fill="FFFFFF"/>
        <w:spacing w:after="0"/>
        <w:ind w:firstLine="7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Должностные лица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виновные в невыполнении данного Положения несут материальную, административную и иную ответственность в соответствии с действующим законодательством.</w:t>
      </w:r>
    </w:p>
    <w:p w:rsidR="00BD7E9D" w:rsidRDefault="00BD7E9D" w:rsidP="00BD7E9D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CE1DC5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CE1DC5" w:rsidRDefault="00CE1DC5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sz w:val="28"/>
        </w:rPr>
      </w:pPr>
    </w:p>
    <w:p w:rsidR="00CE1DC5" w:rsidRDefault="00CE1DC5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 w:rsidR="00CE1DC5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CE1DC5">
        <w:rPr>
          <w:rFonts w:ascii="Times New Roman" w:hAnsi="Times New Roman" w:cs="Times New Roman"/>
          <w:b/>
          <w:sz w:val="28"/>
        </w:rPr>
        <w:t>Октябрьского</w:t>
      </w:r>
      <w:proofErr w:type="gramEnd"/>
      <w:r w:rsidR="00CE1DC5">
        <w:rPr>
          <w:rFonts w:ascii="Times New Roman" w:hAnsi="Times New Roman" w:cs="Times New Roman"/>
          <w:b/>
          <w:sz w:val="28"/>
        </w:rPr>
        <w:t xml:space="preserve"> </w:t>
      </w: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муниципального </w:t>
      </w:r>
      <w:r w:rsidR="00CE1DC5">
        <w:rPr>
          <w:rFonts w:ascii="Times New Roman" w:hAnsi="Times New Roman" w:cs="Times New Roman"/>
          <w:b/>
          <w:sz w:val="28"/>
        </w:rPr>
        <w:t xml:space="preserve">образования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CE1DC5">
        <w:rPr>
          <w:rFonts w:ascii="Times New Roman" w:hAnsi="Times New Roman" w:cs="Times New Roman"/>
          <w:b/>
          <w:sz w:val="28"/>
        </w:rPr>
        <w:t xml:space="preserve">  Н.Н. </w:t>
      </w:r>
      <w:proofErr w:type="spellStart"/>
      <w:r w:rsidR="00CE1DC5">
        <w:rPr>
          <w:rFonts w:ascii="Times New Roman" w:hAnsi="Times New Roman" w:cs="Times New Roman"/>
          <w:b/>
          <w:sz w:val="28"/>
        </w:rPr>
        <w:t>Парфилева</w:t>
      </w:r>
      <w:proofErr w:type="spellEnd"/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CE1DC5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E1DC5" w:rsidRDefault="00CE1DC5" w:rsidP="00CE1DC5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2 к постановлению</w:t>
      </w:r>
    </w:p>
    <w:p w:rsidR="00CE1DC5" w:rsidRDefault="00BD7E9D" w:rsidP="00BD7E9D">
      <w:pPr>
        <w:tabs>
          <w:tab w:val="left" w:pos="750"/>
        </w:tabs>
        <w:spacing w:after="0"/>
        <w:ind w:hanging="142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администрации </w:t>
      </w:r>
      <w:proofErr w:type="gramStart"/>
      <w:r w:rsidR="00CE1DC5">
        <w:rPr>
          <w:rFonts w:ascii="Times New Roman" w:hAnsi="Times New Roman" w:cs="Times New Roman"/>
          <w:b/>
          <w:sz w:val="20"/>
          <w:szCs w:val="20"/>
        </w:rPr>
        <w:t>Октябрьского</w:t>
      </w:r>
      <w:proofErr w:type="gramEnd"/>
      <w:r w:rsidR="00CE1DC5">
        <w:rPr>
          <w:rFonts w:ascii="Times New Roman" w:hAnsi="Times New Roman" w:cs="Times New Roman"/>
          <w:b/>
          <w:sz w:val="20"/>
          <w:szCs w:val="20"/>
        </w:rPr>
        <w:t xml:space="preserve"> муниципального</w:t>
      </w:r>
    </w:p>
    <w:p w:rsidR="00BD7E9D" w:rsidRDefault="00CE1DC5" w:rsidP="00BD7E9D">
      <w:pPr>
        <w:tabs>
          <w:tab w:val="left" w:pos="750"/>
        </w:tabs>
        <w:spacing w:after="0"/>
        <w:ind w:hanging="142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образования </w:t>
      </w:r>
      <w:proofErr w:type="spellStart"/>
      <w:r w:rsidR="00BD7E9D">
        <w:rPr>
          <w:rFonts w:ascii="Times New Roman" w:hAnsi="Times New Roman" w:cs="Times New Roman"/>
          <w:b/>
          <w:sz w:val="20"/>
          <w:szCs w:val="20"/>
        </w:rPr>
        <w:t>Лысогорского</w:t>
      </w:r>
      <w:proofErr w:type="spellEnd"/>
    </w:p>
    <w:p w:rsidR="00BD7E9D" w:rsidRDefault="00BD7E9D" w:rsidP="00BD7E9D">
      <w:pPr>
        <w:tabs>
          <w:tab w:val="left" w:pos="750"/>
        </w:tabs>
        <w:spacing w:after="0"/>
        <w:ind w:hanging="142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района</w:t>
      </w:r>
    </w:p>
    <w:p w:rsidR="00BD7E9D" w:rsidRDefault="00BD7E9D" w:rsidP="00BD7E9D">
      <w:pPr>
        <w:tabs>
          <w:tab w:val="left" w:pos="750"/>
        </w:tabs>
        <w:spacing w:after="0"/>
        <w:ind w:hanging="142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CE1DC5">
        <w:rPr>
          <w:rFonts w:ascii="Times New Roman" w:hAnsi="Times New Roman" w:cs="Times New Roman"/>
          <w:b/>
          <w:sz w:val="20"/>
          <w:szCs w:val="20"/>
        </w:rPr>
        <w:t xml:space="preserve">18 июня </w:t>
      </w:r>
      <w:r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CE1DC5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года № </w:t>
      </w:r>
      <w:r w:rsidR="00CE1DC5">
        <w:rPr>
          <w:rFonts w:ascii="Times New Roman" w:hAnsi="Times New Roman" w:cs="Times New Roman"/>
          <w:b/>
          <w:sz w:val="20"/>
          <w:szCs w:val="20"/>
        </w:rPr>
        <w:t>12</w:t>
      </w:r>
    </w:p>
    <w:p w:rsidR="00BD7E9D" w:rsidRDefault="00BD7E9D" w:rsidP="00BD7E9D">
      <w:pPr>
        <w:tabs>
          <w:tab w:val="left" w:pos="750"/>
        </w:tabs>
        <w:spacing w:after="0"/>
        <w:ind w:hanging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7E9D" w:rsidRDefault="00BD7E9D" w:rsidP="00BD7E9D">
      <w:pPr>
        <w:tabs>
          <w:tab w:val="left" w:pos="750"/>
        </w:tabs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Номенклатура и объем резерва материальных ресурсов</w:t>
      </w:r>
    </w:p>
    <w:p w:rsidR="00BD7E9D" w:rsidRDefault="00BD7E9D" w:rsidP="00BD7E9D">
      <w:pPr>
        <w:tabs>
          <w:tab w:val="left" w:pos="750"/>
        </w:tabs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ликвидации чрезвычайных ситуаций</w:t>
      </w:r>
    </w:p>
    <w:tbl>
      <w:tblPr>
        <w:tblStyle w:val="a4"/>
        <w:tblW w:w="0" w:type="auto"/>
        <w:tblInd w:w="0" w:type="dxa"/>
        <w:tblLook w:val="04A0"/>
      </w:tblPr>
      <w:tblGrid>
        <w:gridCol w:w="1101"/>
        <w:gridCol w:w="3684"/>
        <w:gridCol w:w="2393"/>
        <w:gridCol w:w="2393"/>
      </w:tblGrid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объемы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Продовольствие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 w:rsidP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="0008548F">
              <w:rPr>
                <w:rFonts w:ascii="Times New Roman" w:hAnsi="Times New Roman" w:cs="Times New Roman"/>
                <w:b/>
                <w:sz w:val="28"/>
                <w:szCs w:val="28"/>
              </w:rPr>
              <w:t>056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 w:rsidP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8548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 w:rsidP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8548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и рыбопродукты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 w:rsidP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8548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 w:rsidP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8548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 w:rsidP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8548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 w:rsidP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8548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 w:rsidP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8548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 w:rsidP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8548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и мясопродукты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 w:rsidP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8548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Вещевое имущество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 w:rsidP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  <w:r w:rsidR="0008548F">
              <w:rPr>
                <w:rFonts w:ascii="Times New Roman" w:hAnsi="Times New Roman" w:cs="Times New Roman"/>
                <w:b/>
                <w:sz w:val="28"/>
                <w:szCs w:val="28"/>
              </w:rPr>
              <w:t>024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Рукавицы брезентовые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 w:rsidP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Куртки рабочие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хозяйственное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 w:rsidP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0854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Моющие средства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 w:rsidP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8548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 хозяйственная (миска, ложка, кружка)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7E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Строительные материалы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0,066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Стекло оконное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Пиломатериалы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Щебень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Гвозди разные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Шифер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 кровельная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Рубероид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Нефтепродукты и энергоносители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0,0522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Керосин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автомобильное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Промышленные товары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 w:rsidP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="0008548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Трубы газовые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разный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 разный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 w:rsidP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8548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Электроды сварочные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сварщика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 электросварщика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Техника, механизмы и инструмент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грузовой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Автокран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Трактор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Емкость для воды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Бензопила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Сварочный аппарат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Лопаты штыковые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 w:rsidP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Лопаты совковые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E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Бульдозер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7E9D" w:rsidTr="00BD7E9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7.Медикаменты и оборудование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9D" w:rsidRDefault="00BD7E9D" w:rsidP="0008548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="0008548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BD7E9D" w:rsidRDefault="00BD7E9D" w:rsidP="00BD7E9D">
      <w:pPr>
        <w:tabs>
          <w:tab w:val="left" w:pos="750"/>
        </w:tabs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08548F" w:rsidRDefault="0008548F" w:rsidP="00BD7E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48F" w:rsidRDefault="0008548F" w:rsidP="00BD7E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48F" w:rsidRDefault="0008548F" w:rsidP="00BD7E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48F" w:rsidRDefault="0008548F" w:rsidP="00BD7E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E9D" w:rsidRDefault="00BD7E9D" w:rsidP="00BD7E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08548F">
        <w:rPr>
          <w:rFonts w:ascii="Times New Roman" w:hAnsi="Times New Roman" w:cs="Times New Roman"/>
          <w:b/>
          <w:sz w:val="28"/>
          <w:szCs w:val="28"/>
        </w:rPr>
        <w:t xml:space="preserve"> Октябрьского</w:t>
      </w:r>
    </w:p>
    <w:p w:rsidR="00BD7E9D" w:rsidRDefault="0008548F" w:rsidP="00BD7E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D7E9D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BD7E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Н.Н.Парфилева</w:t>
      </w:r>
      <w:proofErr w:type="spellEnd"/>
    </w:p>
    <w:p w:rsidR="006B5EBA" w:rsidRDefault="006B5EBA"/>
    <w:sectPr w:rsidR="006B5EBA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F0CB8"/>
    <w:multiLevelType w:val="singleLevel"/>
    <w:tmpl w:val="B718A6D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7E9D"/>
    <w:rsid w:val="0008548F"/>
    <w:rsid w:val="006B5EBA"/>
    <w:rsid w:val="00BD7E9D"/>
    <w:rsid w:val="00CE1DC5"/>
    <w:rsid w:val="00CE5EE0"/>
    <w:rsid w:val="00D37C7E"/>
    <w:rsid w:val="00F1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D7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38E3-DFF2-48E9-851A-AFF2B65C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2014-06-20T06:51:00Z</cp:lastPrinted>
  <dcterms:created xsi:type="dcterms:W3CDTF">2014-06-20T05:26:00Z</dcterms:created>
  <dcterms:modified xsi:type="dcterms:W3CDTF">2014-06-20T06:52:00Z</dcterms:modified>
</cp:coreProperties>
</file>