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FA" w:rsidRDefault="006060FA" w:rsidP="006060FA">
      <w:pPr>
        <w:jc w:val="center"/>
        <w:rPr>
          <w:rFonts w:ascii="Times New Roman" w:hAnsi="Times New Roman" w:cs="Times New Roman"/>
          <w:b/>
        </w:rPr>
      </w:pPr>
    </w:p>
    <w:p w:rsidR="006060FA" w:rsidRDefault="006060FA" w:rsidP="006060F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</w:p>
    <w:p w:rsidR="006060FA" w:rsidRDefault="006060FA" w:rsidP="006060F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ОКТЯБРЬСКОГО УНИЦИПАЛЬНОГО ОБРАЗОВАНИЯ                                 ЛЫСОГОРСКОГО МУНИЦИПАЛЬНОГО РАЙОНА САРАТОВСКОЙ ОБЛАСТИ </w:t>
      </w:r>
    </w:p>
    <w:p w:rsidR="006060FA" w:rsidRDefault="006060FA" w:rsidP="006060FA">
      <w:pPr>
        <w:jc w:val="center"/>
        <w:rPr>
          <w:rFonts w:ascii="Times New Roman" w:hAnsi="Times New Roman" w:cs="Times New Roman"/>
          <w:b/>
        </w:rPr>
      </w:pPr>
    </w:p>
    <w:p w:rsidR="006060FA" w:rsidRDefault="006060FA" w:rsidP="006060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p w:rsidR="006060FA" w:rsidRDefault="006060FA" w:rsidP="006060FA">
      <w:pPr>
        <w:rPr>
          <w:rFonts w:ascii="Times New Roman" w:hAnsi="Times New Roman" w:cs="Times New Roman"/>
          <w:b/>
        </w:rPr>
      </w:pPr>
    </w:p>
    <w:p w:rsidR="006060FA" w:rsidRPr="00C82C96" w:rsidRDefault="006060FA" w:rsidP="006060FA">
      <w:pPr>
        <w:rPr>
          <w:rFonts w:ascii="Times New Roman" w:hAnsi="Times New Roman" w:cs="Times New Roman"/>
          <w:b/>
          <w:sz w:val="24"/>
          <w:szCs w:val="24"/>
        </w:rPr>
      </w:pPr>
      <w:r w:rsidRPr="00C82C96">
        <w:rPr>
          <w:rFonts w:ascii="Times New Roman" w:hAnsi="Times New Roman" w:cs="Times New Roman"/>
          <w:b/>
          <w:sz w:val="24"/>
          <w:szCs w:val="24"/>
        </w:rPr>
        <w:t>15 марта 2013 года                                             № 5</w:t>
      </w:r>
    </w:p>
    <w:p w:rsidR="006060FA" w:rsidRPr="00C82C96" w:rsidRDefault="006060FA" w:rsidP="006060FA">
      <w:pPr>
        <w:rPr>
          <w:rFonts w:ascii="Times New Roman" w:hAnsi="Times New Roman" w:cs="Times New Roman"/>
          <w:b/>
          <w:sz w:val="24"/>
          <w:szCs w:val="24"/>
        </w:rPr>
      </w:pPr>
      <w:r w:rsidRPr="00C82C96">
        <w:rPr>
          <w:rFonts w:ascii="Times New Roman" w:hAnsi="Times New Roman" w:cs="Times New Roman"/>
          <w:b/>
          <w:sz w:val="24"/>
          <w:szCs w:val="24"/>
        </w:rPr>
        <w:t>О  внесении изменений в Постановление от 02.05.2012 года № 14                                                                « Об утверждении  административного Регламента  по предоставлению                                   муниципальной услуги «Рассмотрение письменных  обращений                                                  главой Октябрьского муниципального образования».</w:t>
      </w:r>
    </w:p>
    <w:p w:rsidR="006060FA" w:rsidRPr="00C82C96" w:rsidRDefault="006060FA" w:rsidP="006060FA">
      <w:pPr>
        <w:rPr>
          <w:rFonts w:ascii="Times New Roman" w:hAnsi="Times New Roman" w:cs="Times New Roman"/>
          <w:b/>
          <w:sz w:val="24"/>
          <w:szCs w:val="24"/>
        </w:rPr>
      </w:pPr>
    </w:p>
    <w:p w:rsidR="006060FA" w:rsidRPr="00C82C96" w:rsidRDefault="006060FA" w:rsidP="006060FA">
      <w:pPr>
        <w:rPr>
          <w:rFonts w:ascii="Times New Roman" w:hAnsi="Times New Roman" w:cs="Times New Roman"/>
          <w:sz w:val="24"/>
          <w:szCs w:val="24"/>
        </w:rPr>
      </w:pPr>
      <w:r w:rsidRPr="00C82C96">
        <w:rPr>
          <w:rFonts w:ascii="Times New Roman" w:hAnsi="Times New Roman" w:cs="Times New Roman"/>
          <w:sz w:val="24"/>
          <w:szCs w:val="24"/>
        </w:rPr>
        <w:t xml:space="preserve">       В соответствии со ст.1, ст. 4, ст. 7,  Федерального Закона от 06.10.2003 года № 131-ФЗ «Об  общих принципах организации местного самоуправления в Российской Федерации», на основании ст.33 Конституции  РФ, ст.20 Федерального Закона  от 09.02.2009 года № 8-ФЗ «Об  обеспечении доступа  к информации о деятельности государственных органов и органов  местного самоуправления», а также  в соответствии </w:t>
      </w:r>
      <w:r w:rsidR="00922683" w:rsidRPr="00C82C96">
        <w:rPr>
          <w:rFonts w:ascii="Times New Roman" w:hAnsi="Times New Roman" w:cs="Times New Roman"/>
          <w:sz w:val="24"/>
          <w:szCs w:val="24"/>
        </w:rPr>
        <w:t xml:space="preserve">с  Федеральным Законом  от 02.05.2006 года № 59 –ФЗ «О порядке  рассмотрения  обращений граждан Российской Федерации» , внести изменения в  Постановление № 14 от 02.05.2012 года «Об утверждении   административного Регламента  по предоставлению муниципальной услуги «Рассмотрение письменных обращений главой Октябрьского муниципального образования.»:  </w:t>
      </w:r>
    </w:p>
    <w:p w:rsidR="00922683" w:rsidRPr="00C82C96" w:rsidRDefault="00922683" w:rsidP="006060FA">
      <w:pPr>
        <w:rPr>
          <w:rFonts w:ascii="Times New Roman" w:hAnsi="Times New Roman" w:cs="Times New Roman"/>
          <w:sz w:val="24"/>
          <w:szCs w:val="24"/>
        </w:rPr>
      </w:pPr>
      <w:r w:rsidRPr="00C82C96">
        <w:rPr>
          <w:rFonts w:ascii="Times New Roman" w:hAnsi="Times New Roman" w:cs="Times New Roman"/>
          <w:sz w:val="24"/>
          <w:szCs w:val="24"/>
        </w:rPr>
        <w:t xml:space="preserve">   - п. 2.8. - исключить;</w:t>
      </w:r>
    </w:p>
    <w:p w:rsidR="00922683" w:rsidRPr="00C82C96" w:rsidRDefault="00922683" w:rsidP="006060FA">
      <w:pPr>
        <w:rPr>
          <w:rFonts w:ascii="Times New Roman" w:hAnsi="Times New Roman" w:cs="Times New Roman"/>
          <w:sz w:val="24"/>
          <w:szCs w:val="24"/>
        </w:rPr>
      </w:pPr>
      <w:r w:rsidRPr="00C82C96">
        <w:rPr>
          <w:rFonts w:ascii="Times New Roman" w:hAnsi="Times New Roman" w:cs="Times New Roman"/>
          <w:sz w:val="24"/>
          <w:szCs w:val="24"/>
        </w:rPr>
        <w:t xml:space="preserve">   - п. 3.3.7. – изложить в новой редакции : « 3.3.7. Ответ  получателю  муниципальной услуги направляется письменно, по существу поставленных в обращении вопросов»;</w:t>
      </w:r>
    </w:p>
    <w:p w:rsidR="00922683" w:rsidRPr="00C82C96" w:rsidRDefault="00922683" w:rsidP="006060FA">
      <w:pPr>
        <w:rPr>
          <w:rFonts w:ascii="Times New Roman" w:hAnsi="Times New Roman" w:cs="Times New Roman"/>
          <w:sz w:val="24"/>
          <w:szCs w:val="24"/>
        </w:rPr>
      </w:pPr>
      <w:r w:rsidRPr="00C82C96">
        <w:rPr>
          <w:rFonts w:ascii="Times New Roman" w:hAnsi="Times New Roman" w:cs="Times New Roman"/>
          <w:sz w:val="24"/>
          <w:szCs w:val="24"/>
        </w:rPr>
        <w:t xml:space="preserve">   - п.3.3.2. – изложить в новой редакции : « 3.3.</w:t>
      </w:r>
      <w:r w:rsidR="00C82C96" w:rsidRPr="00C82C96">
        <w:rPr>
          <w:rFonts w:ascii="Times New Roman" w:hAnsi="Times New Roman" w:cs="Times New Roman"/>
          <w:sz w:val="24"/>
          <w:szCs w:val="24"/>
        </w:rPr>
        <w:t>2</w:t>
      </w:r>
      <w:r w:rsidRPr="00C82C96">
        <w:rPr>
          <w:rFonts w:ascii="Times New Roman" w:hAnsi="Times New Roman" w:cs="Times New Roman"/>
          <w:sz w:val="24"/>
          <w:szCs w:val="24"/>
        </w:rPr>
        <w:t>. Письменное обращение подлежит  обязательной регистрации в течение трёх дней с момента поступления в администрацию».</w:t>
      </w:r>
    </w:p>
    <w:p w:rsidR="00B434CE" w:rsidRPr="00C82C96" w:rsidRDefault="00B434CE" w:rsidP="006060FA">
      <w:pPr>
        <w:rPr>
          <w:rFonts w:ascii="Times New Roman" w:hAnsi="Times New Roman" w:cs="Times New Roman"/>
          <w:sz w:val="24"/>
          <w:szCs w:val="24"/>
        </w:rPr>
      </w:pPr>
    </w:p>
    <w:p w:rsidR="00B434CE" w:rsidRPr="00C82C96" w:rsidRDefault="00B434CE" w:rsidP="006060FA">
      <w:pPr>
        <w:rPr>
          <w:rFonts w:ascii="Times New Roman" w:hAnsi="Times New Roman" w:cs="Times New Roman"/>
          <w:sz w:val="24"/>
          <w:szCs w:val="24"/>
        </w:rPr>
      </w:pPr>
    </w:p>
    <w:p w:rsidR="00B434CE" w:rsidRPr="00C82C96" w:rsidRDefault="00B434CE" w:rsidP="006060FA">
      <w:pPr>
        <w:rPr>
          <w:rFonts w:ascii="Times New Roman" w:hAnsi="Times New Roman" w:cs="Times New Roman"/>
          <w:sz w:val="24"/>
          <w:szCs w:val="24"/>
        </w:rPr>
      </w:pPr>
      <w:r w:rsidRPr="00C82C96">
        <w:rPr>
          <w:rFonts w:ascii="Times New Roman" w:hAnsi="Times New Roman" w:cs="Times New Roman"/>
          <w:sz w:val="24"/>
          <w:szCs w:val="24"/>
        </w:rPr>
        <w:t>Глава Октябрьского</w:t>
      </w:r>
    </w:p>
    <w:p w:rsidR="00B434CE" w:rsidRPr="00C82C96" w:rsidRDefault="00B434CE" w:rsidP="006060FA">
      <w:pPr>
        <w:rPr>
          <w:rFonts w:ascii="Times New Roman" w:hAnsi="Times New Roman" w:cs="Times New Roman"/>
          <w:sz w:val="24"/>
          <w:szCs w:val="24"/>
        </w:rPr>
      </w:pPr>
      <w:r w:rsidRPr="00C82C96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Е.В.Тишина</w:t>
      </w:r>
    </w:p>
    <w:p w:rsidR="006B5EBA" w:rsidRDefault="006B5EBA"/>
    <w:p w:rsidR="00EA7A21" w:rsidRDefault="00EA7A21"/>
    <w:p w:rsidR="00EA7A21" w:rsidRDefault="00EA7A21"/>
    <w:sectPr w:rsidR="00EA7A21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060FA"/>
    <w:rsid w:val="00485138"/>
    <w:rsid w:val="006060FA"/>
    <w:rsid w:val="006B5EBA"/>
    <w:rsid w:val="006D28B2"/>
    <w:rsid w:val="00922683"/>
    <w:rsid w:val="00AE3249"/>
    <w:rsid w:val="00B434CE"/>
    <w:rsid w:val="00BD04B3"/>
    <w:rsid w:val="00C82C96"/>
    <w:rsid w:val="00CC595A"/>
    <w:rsid w:val="00EA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CB5B-D027-4991-8EA2-2A0E9FF1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2013-03-10T06:59:00Z</cp:lastPrinted>
  <dcterms:created xsi:type="dcterms:W3CDTF">2013-03-10T03:57:00Z</dcterms:created>
  <dcterms:modified xsi:type="dcterms:W3CDTF">2019-10-16T10:56:00Z</dcterms:modified>
</cp:coreProperties>
</file>