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DC" w:rsidRPr="00DB0506" w:rsidRDefault="001536DC" w:rsidP="0015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0506"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1536DC" w:rsidRPr="00DB0506" w:rsidRDefault="001536DC" w:rsidP="0015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1536DC" w:rsidRPr="00DB0506" w:rsidRDefault="001536DC" w:rsidP="0015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1536DC" w:rsidRPr="00DB0506" w:rsidRDefault="001536DC" w:rsidP="00153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1536DC" w:rsidRPr="00DB0506" w:rsidRDefault="001536DC" w:rsidP="001536DC">
      <w:pPr>
        <w:jc w:val="center"/>
        <w:rPr>
          <w:rFonts w:ascii="Times New Roman" w:hAnsi="Times New Roman"/>
          <w:sz w:val="24"/>
          <w:szCs w:val="24"/>
        </w:rPr>
      </w:pPr>
      <w:r w:rsidRPr="00DB0506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1536DC" w:rsidRPr="00DB0506" w:rsidRDefault="001536DC" w:rsidP="001536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36DC" w:rsidRDefault="001536DC" w:rsidP="001536D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РЕШЕНИЕ</w:t>
      </w:r>
    </w:p>
    <w:p w:rsidR="001536DC" w:rsidRPr="00FC1CB3" w:rsidRDefault="001536DC" w:rsidP="001536DC">
      <w:pPr>
        <w:rPr>
          <w:rFonts w:ascii="Times New Roman" w:hAnsi="Times New Roman"/>
          <w:b/>
          <w:sz w:val="28"/>
          <w:szCs w:val="24"/>
        </w:rPr>
      </w:pPr>
      <w:r w:rsidRPr="00FC1CB3">
        <w:rPr>
          <w:rFonts w:ascii="Times New Roman" w:hAnsi="Times New Roman"/>
          <w:b/>
          <w:sz w:val="28"/>
          <w:szCs w:val="24"/>
        </w:rPr>
        <w:t xml:space="preserve">от 18 февраля 2022  года       </w:t>
      </w:r>
      <w:r>
        <w:rPr>
          <w:rFonts w:ascii="Times New Roman" w:hAnsi="Times New Roman"/>
          <w:b/>
          <w:sz w:val="28"/>
          <w:szCs w:val="24"/>
        </w:rPr>
        <w:t xml:space="preserve">         </w:t>
      </w:r>
      <w:r w:rsidRPr="00FC1CB3">
        <w:rPr>
          <w:rFonts w:ascii="Times New Roman" w:hAnsi="Times New Roman"/>
          <w:b/>
          <w:sz w:val="28"/>
          <w:szCs w:val="24"/>
        </w:rPr>
        <w:t xml:space="preserve"> № 61/15</w:t>
      </w:r>
      <w:r>
        <w:rPr>
          <w:rFonts w:ascii="Times New Roman" w:hAnsi="Times New Roman"/>
          <w:b/>
          <w:sz w:val="28"/>
          <w:szCs w:val="24"/>
        </w:rPr>
        <w:t>4</w:t>
      </w:r>
      <w:r w:rsidRPr="00FC1CB3">
        <w:rPr>
          <w:rFonts w:ascii="Times New Roman" w:hAnsi="Times New Roman"/>
          <w:b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              </w:t>
      </w:r>
      <w:r w:rsidRPr="00FC1CB3">
        <w:rPr>
          <w:rFonts w:ascii="Times New Roman" w:hAnsi="Times New Roman"/>
          <w:b/>
          <w:sz w:val="28"/>
          <w:szCs w:val="24"/>
        </w:rPr>
        <w:t xml:space="preserve">     п. Октябрьский</w:t>
      </w:r>
    </w:p>
    <w:p w:rsidR="00A66116" w:rsidRPr="00A66116" w:rsidRDefault="00A66116" w:rsidP="00A6611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27218" w:rsidRPr="001536DC" w:rsidRDefault="00F27218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ключевых и индикативных показателей,</w:t>
      </w:r>
      <w:r w:rsidR="00A66116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применяемых при осуществлении муниципального контроля на автомобильном транспорте, городском наземном</w:t>
      </w:r>
      <w:r w:rsidRPr="00153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электрическом транспорте и в дорожном хозяйстве на территории</w:t>
      </w:r>
      <w:r w:rsid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Октябрьского муниципального образования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55A4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Лысогорского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Саратовской области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7218" w:rsidRPr="00A66116" w:rsidRDefault="00F27218" w:rsidP="00A6611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61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C0970" w:rsidRPr="001536DC" w:rsidRDefault="00F27218" w:rsidP="00A661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66116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A8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B140BA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Октябрьского муниципального образования</w:t>
      </w:r>
      <w:r w:rsidR="00B140BA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29.09.2021 года № 53/131</w:t>
      </w:r>
      <w:r w:rsidR="00B140BA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B140BA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66116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C74B0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66116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Лысогорского муниципального района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 w:rsidR="00A66116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6055A4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66116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EC0970" w:rsidRPr="001536DC" w:rsidRDefault="00EC0970" w:rsidP="00A661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18" w:rsidRPr="001536DC" w:rsidRDefault="00F27218" w:rsidP="00923A4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BF440E" w:rsidRPr="001536DC" w:rsidRDefault="00BF440E" w:rsidP="00A661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18" w:rsidRPr="001536DC" w:rsidRDefault="00A6611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="006055A4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1.</w:t>
      </w:r>
    </w:p>
    <w:p w:rsidR="00F27218" w:rsidRPr="001536DC" w:rsidRDefault="00A6611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23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2.</w:t>
      </w:r>
    </w:p>
    <w:p w:rsidR="006055A4" w:rsidRPr="001536DC" w:rsidRDefault="00A6611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="00EC0970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116" w:rsidRPr="001536DC" w:rsidRDefault="00A66116" w:rsidP="00A661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41" w:rsidRPr="00FC1CB3" w:rsidRDefault="00923A41" w:rsidP="00923A41">
      <w:pPr>
        <w:pStyle w:val="11"/>
        <w:rPr>
          <w:rFonts w:ascii="Times New Roman" w:hAnsi="Times New Roman"/>
          <w:b/>
          <w:sz w:val="28"/>
          <w:lang w:val="ru-RU" w:eastAsia="ru-RU"/>
        </w:rPr>
      </w:pPr>
      <w:r w:rsidRPr="00FC1CB3">
        <w:rPr>
          <w:rFonts w:ascii="Times New Roman" w:hAnsi="Times New Roman"/>
          <w:b/>
          <w:sz w:val="28"/>
          <w:lang w:val="ru-RU" w:eastAsia="ru-RU"/>
        </w:rPr>
        <w:t>Глава Октябрьского</w:t>
      </w:r>
    </w:p>
    <w:p w:rsidR="00923A41" w:rsidRPr="00FC1CB3" w:rsidRDefault="00923A41" w:rsidP="00923A41">
      <w:pPr>
        <w:pStyle w:val="11"/>
        <w:rPr>
          <w:rFonts w:ascii="Times New Roman" w:hAnsi="Times New Roman"/>
          <w:b/>
          <w:szCs w:val="21"/>
          <w:lang w:val="ru-RU"/>
        </w:rPr>
        <w:sectPr w:rsidR="00923A41" w:rsidRPr="00FC1CB3" w:rsidSect="00C02BA3">
          <w:pgSz w:w="11906" w:h="16838"/>
          <w:pgMar w:top="567" w:right="709" w:bottom="851" w:left="1418" w:header="709" w:footer="709" w:gutter="0"/>
          <w:cols w:space="708"/>
          <w:docGrid w:linePitch="360"/>
        </w:sectPr>
      </w:pPr>
      <w:r w:rsidRPr="00FC1CB3">
        <w:rPr>
          <w:rFonts w:ascii="Times New Roman" w:hAnsi="Times New Roman"/>
          <w:b/>
          <w:sz w:val="28"/>
          <w:lang w:val="ru-RU" w:eastAsia="ru-RU"/>
        </w:rPr>
        <w:t xml:space="preserve">муниципального образования </w:t>
      </w:r>
      <w:r w:rsidRPr="00FC1CB3">
        <w:rPr>
          <w:rFonts w:ascii="Times New Roman" w:hAnsi="Times New Roman"/>
          <w:b/>
          <w:sz w:val="28"/>
          <w:lang w:val="ru-RU" w:eastAsia="ru-RU"/>
        </w:rPr>
        <w:tab/>
      </w:r>
      <w:r w:rsidRPr="00FC1CB3">
        <w:rPr>
          <w:rFonts w:ascii="Times New Roman" w:hAnsi="Times New Roman"/>
          <w:b/>
          <w:sz w:val="28"/>
          <w:lang w:val="ru-RU" w:eastAsia="ru-RU"/>
        </w:rPr>
        <w:tab/>
        <w:t xml:space="preserve">              </w:t>
      </w:r>
      <w:r>
        <w:rPr>
          <w:rFonts w:ascii="Times New Roman" w:hAnsi="Times New Roman"/>
          <w:b/>
          <w:sz w:val="28"/>
          <w:lang w:val="ru-RU" w:eastAsia="ru-RU"/>
        </w:rPr>
        <w:t>Т.А.Ёрина</w:t>
      </w:r>
    </w:p>
    <w:p w:rsidR="00F27218" w:rsidRPr="00A80ADA" w:rsidRDefault="00A66116" w:rsidP="00A80ADA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№ 1к решению Совета </w:t>
      </w:r>
      <w:r w:rsidR="00923A41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Октябрьского</w:t>
      </w: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055A4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муниципального </w:t>
      </w: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образования</w:t>
      </w:r>
    </w:p>
    <w:p w:rsidR="00F27218" w:rsidRPr="00A80ADA" w:rsidRDefault="00A66116" w:rsidP="00A80A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923A41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</w:t>
      </w:r>
      <w:r w:rsidR="00A80ADA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923A41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1</w:t>
      </w:r>
      <w:r w:rsidR="00BA04D2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923A41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.02.2022 г. № 60/1</w:t>
      </w:r>
      <w:r w:rsidR="00A80ADA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</w:t>
      </w:r>
    </w:p>
    <w:p w:rsidR="00F27218" w:rsidRPr="001536DC" w:rsidRDefault="00F27218" w:rsidP="00F27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7218" w:rsidRPr="001536DC" w:rsidRDefault="00F27218" w:rsidP="00F272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показатели, применяемые при осуществлении муниципального контроля на автомобильном транспорте, городском наземном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электрическом транспорте и в дорожном хозяйстве</w:t>
      </w:r>
      <w:r w:rsidR="00BA04D2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A8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</w:t>
      </w:r>
      <w:r w:rsidR="00E95951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A66116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и их целевые значения</w:t>
      </w:r>
    </w:p>
    <w:p w:rsidR="00F27218" w:rsidRPr="001536DC" w:rsidRDefault="00F27218" w:rsidP="00F27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7218" w:rsidRPr="001536DC" w:rsidRDefault="00A66116" w:rsidP="00E959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8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E95951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0ADA" w:rsidTr="00A80ADA">
        <w:trPr>
          <w:trHeight w:val="5274"/>
        </w:trPr>
        <w:tc>
          <w:tcPr>
            <w:tcW w:w="9571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7"/>
              <w:gridCol w:w="131"/>
              <w:gridCol w:w="2057"/>
            </w:tblGrid>
            <w:tr w:rsidR="00A80ADA" w:rsidRPr="00A80ADA" w:rsidTr="00A80ADA">
              <w:trPr>
                <w:trHeight w:val="1339"/>
              </w:trPr>
              <w:tc>
                <w:tcPr>
                  <w:tcW w:w="71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Ключевой показатель</w:t>
                  </w:r>
                </w:p>
              </w:tc>
              <w:tc>
                <w:tcPr>
                  <w:tcW w:w="1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A80A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Целевое значение</w:t>
                  </w:r>
                </w:p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ключевого показателя, %</w:t>
                  </w:r>
                </w:p>
              </w:tc>
            </w:tr>
            <w:tr w:rsidR="00A80ADA" w:rsidRPr="00A80ADA" w:rsidTr="00A80ADA">
              <w:trPr>
                <w:trHeight w:val="268"/>
              </w:trPr>
              <w:tc>
                <w:tcPr>
                  <w:tcW w:w="71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A80A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80ADA" w:rsidRPr="00A80ADA" w:rsidTr="00A80ADA">
              <w:tc>
                <w:tcPr>
                  <w:tcW w:w="71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Доля автомобильных дорог, отвечающих требованиям технических регламентов</w:t>
                  </w:r>
                </w:p>
              </w:tc>
              <w:tc>
                <w:tcPr>
                  <w:tcW w:w="1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0ADA" w:rsidRDefault="00A80AD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0ADA" w:rsidRPr="00A80ADA" w:rsidRDefault="00A80ADA" w:rsidP="00A80A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A80ADA" w:rsidRPr="00A80ADA" w:rsidTr="00A80ADA">
              <w:tc>
                <w:tcPr>
                  <w:tcW w:w="71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Процент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A80ADA" w:rsidRPr="00A80ADA" w:rsidTr="00A80ADA">
              <w:tc>
                <w:tcPr>
                  <w:tcW w:w="71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Доля профилактических мероприятий в объёме контрольных мероприятий</w:t>
                  </w:r>
                </w:p>
              </w:tc>
              <w:tc>
                <w:tcPr>
                  <w:tcW w:w="1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80ADA" w:rsidRDefault="00A80AD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80ADA" w:rsidRPr="00A80ADA" w:rsidRDefault="00A80ADA" w:rsidP="00A80A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A80ADA" w:rsidRPr="00A80ADA" w:rsidTr="00A80ADA">
              <w:tc>
                <w:tcPr>
                  <w:tcW w:w="716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Доля лиц, удовлетворённых консультированием в общем количестве лиц, обратившихся за консультированием</w:t>
                  </w:r>
                </w:p>
              </w:tc>
              <w:tc>
                <w:tcPr>
                  <w:tcW w:w="13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80ADA" w:rsidRPr="00A80ADA" w:rsidRDefault="00A80ADA" w:rsidP="0067010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80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</w:tbl>
          <w:p w:rsidR="00A80ADA" w:rsidRDefault="00A80ADA"/>
        </w:tc>
      </w:tr>
    </w:tbl>
    <w:p w:rsidR="00E95951" w:rsidRPr="001536DC" w:rsidRDefault="00E95951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51" w:rsidRPr="001536DC" w:rsidRDefault="00E95951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CE" w:rsidRPr="001536DC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CE" w:rsidRPr="001536DC" w:rsidRDefault="00BE0FCE" w:rsidP="00A80A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FCE" w:rsidRPr="001536DC" w:rsidRDefault="00BE0FCE" w:rsidP="00F27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51" w:rsidRPr="00A80ADA" w:rsidRDefault="00E95951" w:rsidP="00A80ADA">
      <w:pPr>
        <w:shd w:val="clear" w:color="auto" w:fill="FFFFFF"/>
        <w:spacing w:after="0" w:line="240" w:lineRule="auto"/>
        <w:ind w:left="4956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Приложение № 2 к решению    </w:t>
      </w:r>
      <w:r w:rsidR="00A66116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Совета</w:t>
      </w: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0ADA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Октябрьского</w:t>
      </w: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муниципального </w:t>
      </w:r>
      <w:r w:rsidR="00A66116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образования</w:t>
      </w:r>
    </w:p>
    <w:p w:rsidR="00F27218" w:rsidRPr="00A80ADA" w:rsidRDefault="00A66116" w:rsidP="00A80AD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</w:t>
      </w:r>
      <w:r w:rsidR="00A80ADA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от 1</w:t>
      </w:r>
      <w:r w:rsidR="00BA04D2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A80ADA" w:rsidRPr="00A80A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.02.2022 г. № 61/154</w:t>
      </w:r>
      <w:r w:rsidR="00F27218" w:rsidRPr="00A80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A66116" w:rsidRPr="001536DC" w:rsidRDefault="00A66116" w:rsidP="00F272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18" w:rsidRPr="001536DC" w:rsidRDefault="00F27218" w:rsidP="00F272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Индикативные показатели,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применяемые при осуществлении муниципального контроля на автомобильном транспорте, городском наземном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электрическом транспорте и в дорожном хозяйстве на территории </w:t>
      </w:r>
      <w:r w:rsidR="00A8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</w:t>
      </w:r>
      <w:r w:rsidR="00E95951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 w:rsidR="00A66116" w:rsidRPr="00153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F27218" w:rsidRPr="001536DC" w:rsidRDefault="00A66116" w:rsidP="00E959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8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="00E95951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индикативные показатели:</w:t>
      </w:r>
    </w:p>
    <w:p w:rsidR="00F27218" w:rsidRPr="001536DC" w:rsidRDefault="00BF440E" w:rsidP="00E959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внеплановых контрольных (надзорных) мероприятий, проведенных за отчетный период;</w:t>
      </w:r>
    </w:p>
    <w:p w:rsidR="00F27218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контрольных (надзорных) мероприятий с взаимодействием, проведенных за отчетный период;</w:t>
      </w:r>
    </w:p>
    <w:p w:rsidR="00F27218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27218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27218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BF440E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27218" w:rsidRPr="001536DC" w:rsidRDefault="00BF440E" w:rsidP="00BF440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218" w:rsidRPr="0015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F574B9" w:rsidRPr="001536DC" w:rsidRDefault="00F574B9">
      <w:pPr>
        <w:rPr>
          <w:rFonts w:ascii="Times New Roman" w:hAnsi="Times New Roman" w:cs="Times New Roman"/>
          <w:sz w:val="28"/>
          <w:szCs w:val="28"/>
        </w:rPr>
      </w:pPr>
    </w:p>
    <w:sectPr w:rsidR="00F574B9" w:rsidRPr="001536DC" w:rsidSect="001D57D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FF" w:rsidRDefault="00824AFF" w:rsidP="00AC2D19">
      <w:pPr>
        <w:spacing w:after="0" w:line="240" w:lineRule="auto"/>
      </w:pPr>
      <w:r>
        <w:separator/>
      </w:r>
    </w:p>
  </w:endnote>
  <w:endnote w:type="continuationSeparator" w:id="0">
    <w:p w:rsidR="00824AFF" w:rsidRDefault="00824AFF" w:rsidP="00AC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FF" w:rsidRDefault="00824AFF" w:rsidP="00AC2D19">
      <w:pPr>
        <w:spacing w:after="0" w:line="240" w:lineRule="auto"/>
      </w:pPr>
      <w:r>
        <w:separator/>
      </w:r>
    </w:p>
  </w:footnote>
  <w:footnote w:type="continuationSeparator" w:id="0">
    <w:p w:rsidR="00824AFF" w:rsidRDefault="00824AFF" w:rsidP="00AC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19" w:rsidRPr="00AC2D19" w:rsidRDefault="00AC2D19" w:rsidP="00AC2D19">
    <w:pPr>
      <w:pStyle w:val="a7"/>
      <w:jc w:val="right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E24"/>
    <w:multiLevelType w:val="multilevel"/>
    <w:tmpl w:val="896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6710A"/>
    <w:multiLevelType w:val="multilevel"/>
    <w:tmpl w:val="962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207BA"/>
    <w:multiLevelType w:val="multilevel"/>
    <w:tmpl w:val="3A30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69"/>
    <w:rsid w:val="001536DC"/>
    <w:rsid w:val="001C74B0"/>
    <w:rsid w:val="001D57D4"/>
    <w:rsid w:val="002955B4"/>
    <w:rsid w:val="00487DF0"/>
    <w:rsid w:val="00495A08"/>
    <w:rsid w:val="006055A4"/>
    <w:rsid w:val="00612B35"/>
    <w:rsid w:val="006D6026"/>
    <w:rsid w:val="00824AFF"/>
    <w:rsid w:val="008E7831"/>
    <w:rsid w:val="00923A41"/>
    <w:rsid w:val="009268F1"/>
    <w:rsid w:val="00943969"/>
    <w:rsid w:val="00A16A51"/>
    <w:rsid w:val="00A66116"/>
    <w:rsid w:val="00A80ADA"/>
    <w:rsid w:val="00AC2D19"/>
    <w:rsid w:val="00B140BA"/>
    <w:rsid w:val="00BA04D2"/>
    <w:rsid w:val="00BE0FCE"/>
    <w:rsid w:val="00BF440E"/>
    <w:rsid w:val="00C556AF"/>
    <w:rsid w:val="00D51F32"/>
    <w:rsid w:val="00E95951"/>
    <w:rsid w:val="00EC0970"/>
    <w:rsid w:val="00F27218"/>
    <w:rsid w:val="00F574B9"/>
    <w:rsid w:val="00FB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272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7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D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19"/>
  </w:style>
  <w:style w:type="paragraph" w:styleId="a9">
    <w:name w:val="footer"/>
    <w:basedOn w:val="a"/>
    <w:link w:val="aa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19"/>
  </w:style>
  <w:style w:type="paragraph" w:styleId="ab">
    <w:name w:val="No Spacing"/>
    <w:qFormat/>
    <w:rsid w:val="00A6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A66116"/>
    <w:pPr>
      <w:ind w:left="720"/>
      <w:contextualSpacing/>
    </w:pPr>
  </w:style>
  <w:style w:type="paragraph" w:customStyle="1" w:styleId="11">
    <w:name w:val="Без интервала1"/>
    <w:rsid w:val="00923A4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table" w:styleId="ad">
    <w:name w:val="Table Grid"/>
    <w:basedOn w:val="a1"/>
    <w:uiPriority w:val="59"/>
    <w:rsid w:val="00A8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7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272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72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7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2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D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D19"/>
  </w:style>
  <w:style w:type="paragraph" w:styleId="a9">
    <w:name w:val="footer"/>
    <w:basedOn w:val="a"/>
    <w:link w:val="aa"/>
    <w:uiPriority w:val="99"/>
    <w:unhideWhenUsed/>
    <w:rsid w:val="00AC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D19"/>
  </w:style>
  <w:style w:type="paragraph" w:styleId="ab">
    <w:name w:val="No Spacing"/>
    <w:qFormat/>
    <w:rsid w:val="00A6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A66116"/>
    <w:pPr>
      <w:ind w:left="720"/>
      <w:contextualSpacing/>
    </w:pPr>
  </w:style>
  <w:style w:type="paragraph" w:customStyle="1" w:styleId="11">
    <w:name w:val="Без интервала1"/>
    <w:rsid w:val="00923A4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table" w:styleId="ad">
    <w:name w:val="Table Grid"/>
    <w:basedOn w:val="a1"/>
    <w:uiPriority w:val="59"/>
    <w:rsid w:val="00A8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87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01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9D92-4EAC-4332-922A-D65D55B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</cp:revision>
  <cp:lastPrinted>2022-02-24T16:25:00Z</cp:lastPrinted>
  <dcterms:created xsi:type="dcterms:W3CDTF">2022-03-02T04:31:00Z</dcterms:created>
  <dcterms:modified xsi:type="dcterms:W3CDTF">2022-03-02T04:31:00Z</dcterms:modified>
</cp:coreProperties>
</file>