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8F" w:rsidRDefault="004B196A" w:rsidP="004B196A">
      <w:pPr>
        <w:shd w:val="clear" w:color="auto" w:fill="FFFFFF"/>
        <w:spacing w:line="269" w:lineRule="exact"/>
        <w:ind w:left="1134" w:right="960" w:hanging="1843"/>
      </w:pPr>
      <w:r>
        <w:rPr>
          <w:rFonts w:eastAsia="Times New Roman"/>
          <w:b/>
          <w:bCs/>
          <w:color w:val="424242"/>
          <w:spacing w:val="-1"/>
          <w:sz w:val="24"/>
          <w:szCs w:val="24"/>
        </w:rPr>
        <w:t xml:space="preserve">        </w:t>
      </w:r>
      <w:r w:rsidR="005C3023">
        <w:rPr>
          <w:rFonts w:eastAsia="Times New Roman"/>
          <w:b/>
          <w:bCs/>
          <w:color w:val="424242"/>
          <w:spacing w:val="-1"/>
          <w:sz w:val="24"/>
          <w:szCs w:val="24"/>
        </w:rPr>
        <w:t xml:space="preserve">СОВЕТ ОКТЯБРЬСКОГО МУНИЦИПАЛЬНОГО ОБРАЗОВАНИЯ </w:t>
      </w:r>
      <w:r w:rsidR="005C3023">
        <w:rPr>
          <w:rFonts w:eastAsia="Times New Roman"/>
          <w:b/>
          <w:bCs/>
          <w:color w:val="424242"/>
          <w:spacing w:val="-2"/>
          <w:sz w:val="24"/>
          <w:szCs w:val="24"/>
        </w:rPr>
        <w:t>ЛЫСОГОРСКОГО МУНИЦИПАЛЬНОГО</w:t>
      </w:r>
      <w:r>
        <w:rPr>
          <w:rFonts w:eastAsia="Times New Roman"/>
          <w:b/>
          <w:bCs/>
          <w:color w:val="424242"/>
          <w:spacing w:val="-2"/>
          <w:sz w:val="24"/>
          <w:szCs w:val="24"/>
        </w:rPr>
        <w:t xml:space="preserve"> Р</w:t>
      </w:r>
      <w:r w:rsidR="005C3023">
        <w:rPr>
          <w:rFonts w:eastAsia="Times New Roman"/>
          <w:b/>
          <w:bCs/>
          <w:color w:val="424242"/>
          <w:spacing w:val="-2"/>
          <w:sz w:val="24"/>
          <w:szCs w:val="24"/>
        </w:rPr>
        <w:t>АЙОНА</w:t>
      </w:r>
    </w:p>
    <w:p w:rsidR="0056338F" w:rsidRDefault="005C3023" w:rsidP="004B196A">
      <w:pPr>
        <w:shd w:val="clear" w:color="auto" w:fill="FFFFFF"/>
        <w:spacing w:before="269" w:after="586"/>
        <w:ind w:left="2694"/>
      </w:pPr>
      <w:r>
        <w:rPr>
          <w:rFonts w:eastAsia="Times New Roman"/>
          <w:b/>
          <w:bCs/>
          <w:color w:val="424242"/>
          <w:spacing w:val="40"/>
          <w:sz w:val="30"/>
          <w:szCs w:val="30"/>
        </w:rPr>
        <w:t>РЕШЕНИЕ</w:t>
      </w:r>
    </w:p>
    <w:p w:rsidR="0056338F" w:rsidRDefault="0056338F">
      <w:pPr>
        <w:shd w:val="clear" w:color="auto" w:fill="FFFFFF"/>
        <w:spacing w:before="269" w:after="586"/>
        <w:ind w:left="3538"/>
        <w:sectPr w:rsidR="0056338F">
          <w:type w:val="continuous"/>
          <w:pgSz w:w="11909" w:h="16834"/>
          <w:pgMar w:top="1440" w:right="360" w:bottom="720" w:left="2702" w:header="720" w:footer="720" w:gutter="0"/>
          <w:cols w:space="60"/>
          <w:noEndnote/>
        </w:sectPr>
      </w:pPr>
    </w:p>
    <w:p w:rsidR="0056338F" w:rsidRDefault="005C3023" w:rsidP="004B196A">
      <w:pPr>
        <w:shd w:val="clear" w:color="auto" w:fill="FFFFFF"/>
        <w:ind w:left="-709"/>
      </w:pPr>
      <w:r>
        <w:rPr>
          <w:rFonts w:eastAsia="Times New Roman"/>
          <w:b/>
          <w:bCs/>
          <w:color w:val="424242"/>
          <w:spacing w:val="-12"/>
          <w:sz w:val="30"/>
          <w:szCs w:val="30"/>
        </w:rPr>
        <w:lastRenderedPageBreak/>
        <w:t>от 19 сентября 2006 г.</w:t>
      </w:r>
    </w:p>
    <w:p w:rsidR="0056338F" w:rsidRPr="005C3023" w:rsidRDefault="005C3023">
      <w:pPr>
        <w:shd w:val="clear" w:color="auto" w:fill="FFFFFF"/>
        <w:spacing w:before="19"/>
        <w:rPr>
          <w:b/>
        </w:rPr>
      </w:pPr>
      <w:r>
        <w:br w:type="column"/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lastRenderedPageBreak/>
        <w:t xml:space="preserve">№ 15 </w:t>
      </w:r>
      <w:r w:rsidRPr="005C3023">
        <w:rPr>
          <w:rFonts w:eastAsia="Times New Roman"/>
          <w:b/>
          <w:color w:val="000000"/>
          <w:spacing w:val="-4"/>
          <w:sz w:val="28"/>
          <w:szCs w:val="28"/>
        </w:rPr>
        <w:t>/42</w:t>
      </w:r>
    </w:p>
    <w:p w:rsidR="0056338F" w:rsidRPr="005C3023" w:rsidRDefault="0056338F">
      <w:pPr>
        <w:shd w:val="clear" w:color="auto" w:fill="FFFFFF"/>
        <w:spacing w:before="19"/>
        <w:rPr>
          <w:b/>
        </w:rPr>
        <w:sectPr w:rsidR="0056338F" w:rsidRPr="005C3023">
          <w:type w:val="continuous"/>
          <w:pgSz w:w="11909" w:h="16834"/>
          <w:pgMar w:top="1440" w:right="4387" w:bottom="720" w:left="2707" w:header="720" w:footer="720" w:gutter="0"/>
          <w:cols w:num="2" w:space="720" w:equalWidth="0">
            <w:col w:w="2716" w:space="1056"/>
            <w:col w:w="1041"/>
          </w:cols>
          <w:noEndnote/>
        </w:sectPr>
      </w:pPr>
    </w:p>
    <w:p w:rsidR="0056338F" w:rsidRDefault="005C3023" w:rsidP="004B196A">
      <w:pPr>
        <w:shd w:val="clear" w:color="auto" w:fill="FFFFFF"/>
        <w:spacing w:before="302" w:line="326" w:lineRule="exact"/>
        <w:ind w:left="-709" w:right="2150"/>
      </w:pPr>
      <w:r>
        <w:rPr>
          <w:rFonts w:eastAsia="Times New Roman"/>
          <w:b/>
          <w:bCs/>
          <w:color w:val="424242"/>
          <w:sz w:val="28"/>
          <w:szCs w:val="28"/>
        </w:rPr>
        <w:lastRenderedPageBreak/>
        <w:t xml:space="preserve">Об утверждении правил обеспечения первичных </w:t>
      </w:r>
      <w:r>
        <w:rPr>
          <w:rFonts w:eastAsia="Times New Roman"/>
          <w:b/>
          <w:bCs/>
          <w:color w:val="424242"/>
          <w:spacing w:val="3"/>
          <w:sz w:val="28"/>
          <w:szCs w:val="28"/>
        </w:rPr>
        <w:t xml:space="preserve">мер пожарной безопасности на территории </w:t>
      </w:r>
      <w:r>
        <w:rPr>
          <w:rFonts w:eastAsia="Times New Roman"/>
          <w:b/>
          <w:bCs/>
          <w:color w:val="424242"/>
          <w:spacing w:val="1"/>
          <w:sz w:val="28"/>
          <w:szCs w:val="28"/>
        </w:rPr>
        <w:t>Октябрьского муниципального образования</w:t>
      </w:r>
    </w:p>
    <w:p w:rsidR="0056338F" w:rsidRDefault="005C3023" w:rsidP="004B196A">
      <w:pPr>
        <w:shd w:val="clear" w:color="auto" w:fill="FFFFFF"/>
        <w:spacing w:before="614" w:line="326" w:lineRule="exact"/>
        <w:ind w:left="-709" w:right="10" w:firstLine="142"/>
        <w:jc w:val="both"/>
      </w:pPr>
      <w:r>
        <w:rPr>
          <w:rFonts w:eastAsia="Times New Roman"/>
          <w:color w:val="424242"/>
          <w:spacing w:val="1"/>
          <w:sz w:val="28"/>
          <w:szCs w:val="28"/>
        </w:rPr>
        <w:t>В соответствии   с Федеральным Законом   от 21 декабря 1994 год</w:t>
      </w:r>
      <w:r w:rsidR="004B196A">
        <w:rPr>
          <w:rFonts w:eastAsia="Times New Roman"/>
          <w:color w:val="424242"/>
          <w:spacing w:val="1"/>
          <w:sz w:val="28"/>
          <w:szCs w:val="28"/>
        </w:rPr>
        <w:t>а</w:t>
      </w:r>
      <w:r>
        <w:rPr>
          <w:rFonts w:eastAsia="Times New Roman"/>
          <w:color w:val="424242"/>
          <w:spacing w:val="1"/>
          <w:sz w:val="28"/>
          <w:szCs w:val="28"/>
        </w:rPr>
        <w:t xml:space="preserve"> </w:t>
      </w:r>
      <w:r>
        <w:rPr>
          <w:rFonts w:eastAsia="Times New Roman"/>
          <w:color w:val="424242"/>
          <w:sz w:val="28"/>
          <w:szCs w:val="28"/>
        </w:rPr>
        <w:t xml:space="preserve">69-ФЗ, Совет Октябрьского муниципального образования </w:t>
      </w:r>
      <w:r w:rsidR="004B196A">
        <w:rPr>
          <w:rFonts w:eastAsia="Times New Roman"/>
          <w:color w:val="424242"/>
          <w:sz w:val="28"/>
          <w:szCs w:val="28"/>
        </w:rPr>
        <w:t xml:space="preserve"> </w:t>
      </w:r>
      <w:r>
        <w:rPr>
          <w:rFonts w:eastAsia="Times New Roman"/>
          <w:color w:val="424242"/>
          <w:sz w:val="28"/>
          <w:szCs w:val="28"/>
        </w:rPr>
        <w:t>РЕШИЛ:</w:t>
      </w:r>
    </w:p>
    <w:p w:rsidR="0056338F" w:rsidRDefault="005C3023" w:rsidP="004B196A">
      <w:pPr>
        <w:numPr>
          <w:ilvl w:val="0"/>
          <w:numId w:val="1"/>
        </w:numPr>
        <w:shd w:val="clear" w:color="auto" w:fill="FFFFFF"/>
        <w:tabs>
          <w:tab w:val="left" w:pos="1099"/>
        </w:tabs>
        <w:spacing w:line="326" w:lineRule="exact"/>
        <w:ind w:left="-709" w:hanging="567"/>
        <w:rPr>
          <w:color w:val="424242"/>
          <w:spacing w:val="-26"/>
          <w:sz w:val="28"/>
          <w:szCs w:val="28"/>
        </w:rPr>
      </w:pPr>
      <w:r>
        <w:rPr>
          <w:rFonts w:eastAsia="Times New Roman"/>
          <w:color w:val="424242"/>
          <w:spacing w:val="2"/>
          <w:sz w:val="28"/>
          <w:szCs w:val="28"/>
        </w:rPr>
        <w:t>Утвердить Правила обеспечения     первичных     мер     пожар</w:t>
      </w:r>
      <w:r w:rsidR="004B196A">
        <w:rPr>
          <w:rFonts w:eastAsia="Times New Roman"/>
          <w:color w:val="424242"/>
          <w:spacing w:val="2"/>
          <w:sz w:val="28"/>
          <w:szCs w:val="28"/>
        </w:rPr>
        <w:t xml:space="preserve">ной </w:t>
      </w:r>
      <w:r>
        <w:rPr>
          <w:rFonts w:eastAsia="Times New Roman"/>
          <w:color w:val="424242"/>
          <w:spacing w:val="2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безопасности на территории   Октябрьского муниципального   образов</w:t>
      </w:r>
      <w:r w:rsidR="004B196A">
        <w:rPr>
          <w:rFonts w:eastAsia="Times New Roman"/>
          <w:color w:val="424242"/>
          <w:spacing w:val="1"/>
          <w:sz w:val="28"/>
          <w:szCs w:val="28"/>
        </w:rPr>
        <w:t>ания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2"/>
          <w:sz w:val="28"/>
          <w:szCs w:val="28"/>
        </w:rPr>
        <w:t>согласно приложению № 1.</w:t>
      </w:r>
    </w:p>
    <w:p w:rsidR="0056338F" w:rsidRDefault="005C3023" w:rsidP="004B196A">
      <w:pPr>
        <w:numPr>
          <w:ilvl w:val="0"/>
          <w:numId w:val="1"/>
        </w:numPr>
        <w:shd w:val="clear" w:color="auto" w:fill="FFFFFF"/>
        <w:tabs>
          <w:tab w:val="left" w:pos="1099"/>
        </w:tabs>
        <w:spacing w:line="326" w:lineRule="exact"/>
        <w:ind w:left="-709" w:hanging="709"/>
        <w:rPr>
          <w:color w:val="424242"/>
          <w:spacing w:val="-15"/>
          <w:sz w:val="28"/>
          <w:szCs w:val="28"/>
        </w:rPr>
      </w:pPr>
      <w:r>
        <w:rPr>
          <w:rFonts w:eastAsia="Times New Roman"/>
          <w:color w:val="424242"/>
          <w:spacing w:val="7"/>
          <w:sz w:val="28"/>
          <w:szCs w:val="28"/>
        </w:rPr>
        <w:t>Утвердить Порядок    привлечения    сил и средств для туше</w:t>
      </w:r>
      <w:r w:rsidR="004B196A">
        <w:rPr>
          <w:rFonts w:eastAsia="Times New Roman"/>
          <w:color w:val="424242"/>
          <w:spacing w:val="7"/>
          <w:sz w:val="28"/>
          <w:szCs w:val="28"/>
        </w:rPr>
        <w:t>ния</w:t>
      </w:r>
      <w:r>
        <w:rPr>
          <w:rFonts w:eastAsia="Times New Roman"/>
          <w:color w:val="424242"/>
          <w:spacing w:val="7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пожаров   на   территории  Октябрьского муниципального образов</w:t>
      </w:r>
      <w:r w:rsidR="004B196A">
        <w:rPr>
          <w:rFonts w:eastAsia="Times New Roman"/>
          <w:color w:val="424242"/>
          <w:spacing w:val="-1"/>
          <w:sz w:val="28"/>
          <w:szCs w:val="28"/>
        </w:rPr>
        <w:t>ания</w:t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pacing w:val="2"/>
          <w:sz w:val="28"/>
          <w:szCs w:val="28"/>
        </w:rPr>
        <w:t>согласно приложению №2.</w:t>
      </w:r>
    </w:p>
    <w:p w:rsidR="0056338F" w:rsidRDefault="0056338F" w:rsidP="005C3023">
      <w:pPr>
        <w:numPr>
          <w:ilvl w:val="0"/>
          <w:numId w:val="1"/>
        </w:numPr>
        <w:shd w:val="clear" w:color="auto" w:fill="FFFFFF"/>
        <w:tabs>
          <w:tab w:val="left" w:pos="1099"/>
        </w:tabs>
        <w:spacing w:line="326" w:lineRule="exact"/>
        <w:ind w:firstLine="715"/>
        <w:rPr>
          <w:color w:val="424242"/>
          <w:spacing w:val="-15"/>
          <w:sz w:val="28"/>
          <w:szCs w:val="28"/>
        </w:rPr>
        <w:sectPr w:rsidR="0056338F">
          <w:type w:val="continuous"/>
          <w:pgSz w:w="11909" w:h="16834"/>
          <w:pgMar w:top="1440" w:right="360" w:bottom="720" w:left="2702" w:header="720" w:footer="720" w:gutter="0"/>
          <w:cols w:space="60"/>
          <w:noEndnote/>
        </w:sectPr>
      </w:pPr>
    </w:p>
    <w:p w:rsidR="0056338F" w:rsidRDefault="0056338F">
      <w:pPr>
        <w:framePr w:h="2256" w:hSpace="38" w:vSpace="58" w:wrap="notBeside" w:vAnchor="text" w:hAnchor="margin" w:x="-3949" w:y="1014"/>
        <w:rPr>
          <w:sz w:val="24"/>
          <w:szCs w:val="24"/>
        </w:rPr>
      </w:pPr>
    </w:p>
    <w:p w:rsidR="0056338F" w:rsidRDefault="0056338F" w:rsidP="005C3023">
      <w:pPr>
        <w:framePr w:h="327" w:hRule="exact" w:hSpace="38" w:vSpace="58" w:wrap="notBeside" w:vAnchor="text" w:hAnchor="page" w:x="1962" w:y="752"/>
        <w:shd w:val="clear" w:color="auto" w:fill="FFFFFF"/>
      </w:pPr>
    </w:p>
    <w:p w:rsidR="004B196A" w:rsidRDefault="005C3023" w:rsidP="005C3023">
      <w:pPr>
        <w:shd w:val="clear" w:color="auto" w:fill="FFFFFF"/>
        <w:spacing w:before="1915"/>
        <w:ind w:left="-8505"/>
        <w:rPr>
          <w:rFonts w:eastAsia="Times New Roman"/>
          <w:color w:val="424242"/>
          <w:spacing w:val="-1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 xml:space="preserve">      Глава Октябрьского  МО                                  </w:t>
      </w:r>
      <w:r w:rsidR="00166E72">
        <w:rPr>
          <w:rFonts w:eastAsia="Times New Roman"/>
          <w:color w:val="424242"/>
          <w:spacing w:val="-1"/>
          <w:sz w:val="28"/>
          <w:szCs w:val="28"/>
        </w:rPr>
        <w:t xml:space="preserve">                                  </w:t>
      </w:r>
      <w:r>
        <w:rPr>
          <w:rFonts w:eastAsia="Times New Roman"/>
          <w:color w:val="424242"/>
          <w:spacing w:val="-1"/>
          <w:sz w:val="28"/>
          <w:szCs w:val="28"/>
        </w:rPr>
        <w:t xml:space="preserve"> Е.В.Тишина</w:t>
      </w:r>
    </w:p>
    <w:p w:rsidR="00166E72" w:rsidRDefault="00166E72" w:rsidP="005C3023">
      <w:pPr>
        <w:shd w:val="clear" w:color="auto" w:fill="FFFFFF"/>
        <w:spacing w:before="1915"/>
        <w:ind w:left="-8505"/>
        <w:rPr>
          <w:rFonts w:eastAsia="Times New Roman"/>
          <w:color w:val="424242"/>
          <w:spacing w:val="-1"/>
          <w:sz w:val="28"/>
          <w:szCs w:val="28"/>
        </w:rPr>
      </w:pPr>
    </w:p>
    <w:p w:rsidR="00166E72" w:rsidRDefault="00166E72" w:rsidP="005C3023">
      <w:pPr>
        <w:shd w:val="clear" w:color="auto" w:fill="FFFFFF"/>
        <w:spacing w:before="1915"/>
        <w:ind w:left="-8505"/>
        <w:rPr>
          <w:rFonts w:eastAsia="Times New Roman"/>
          <w:color w:val="424242"/>
          <w:spacing w:val="-1"/>
          <w:sz w:val="28"/>
          <w:szCs w:val="28"/>
        </w:rPr>
      </w:pPr>
    </w:p>
    <w:p w:rsidR="00166E72" w:rsidRDefault="00166E72" w:rsidP="00166E72">
      <w:pPr>
        <w:shd w:val="clear" w:color="auto" w:fill="FFFFFF"/>
        <w:spacing w:line="274" w:lineRule="exact"/>
        <w:ind w:left="4536" w:right="442" w:firstLine="101"/>
        <w:jc w:val="right"/>
      </w:pPr>
      <w:r>
        <w:rPr>
          <w:rFonts w:eastAsia="Times New Roman"/>
          <w:b/>
          <w:bCs/>
          <w:color w:val="434343"/>
          <w:spacing w:val="-5"/>
          <w:sz w:val="24"/>
          <w:szCs w:val="24"/>
        </w:rPr>
        <w:lastRenderedPageBreak/>
        <w:t xml:space="preserve">Приложение № 1 </w:t>
      </w:r>
      <w:r>
        <w:rPr>
          <w:rFonts w:eastAsia="Times New Roman"/>
          <w:b/>
          <w:bCs/>
          <w:color w:val="434343"/>
          <w:spacing w:val="-4"/>
          <w:sz w:val="24"/>
          <w:szCs w:val="24"/>
        </w:rPr>
        <w:t xml:space="preserve">к решению Совета Октябрьского </w:t>
      </w:r>
      <w:r>
        <w:rPr>
          <w:rFonts w:eastAsia="Times New Roman"/>
          <w:b/>
          <w:bCs/>
          <w:color w:val="434343"/>
          <w:spacing w:val="-2"/>
          <w:sz w:val="24"/>
          <w:szCs w:val="24"/>
        </w:rPr>
        <w:t xml:space="preserve">муниципального образования </w:t>
      </w:r>
      <w:r>
        <w:rPr>
          <w:rFonts w:eastAsia="Times New Roman"/>
          <w:b/>
          <w:bCs/>
          <w:color w:val="434343"/>
          <w:spacing w:val="1"/>
          <w:sz w:val="24"/>
          <w:szCs w:val="24"/>
        </w:rPr>
        <w:t xml:space="preserve">от 19 сентября 2006 г. </w:t>
      </w:r>
      <w:r>
        <w:rPr>
          <w:rFonts w:eastAsia="Times New Roman"/>
          <w:color w:val="434343"/>
          <w:spacing w:val="1"/>
          <w:sz w:val="24"/>
          <w:szCs w:val="24"/>
        </w:rPr>
        <w:t>№ 15/42</w:t>
      </w:r>
    </w:p>
    <w:p w:rsidR="00166E72" w:rsidRDefault="00166E72" w:rsidP="00166E72">
      <w:pPr>
        <w:shd w:val="clear" w:color="auto" w:fill="FFFFFF"/>
        <w:spacing w:before="562" w:line="269" w:lineRule="exact"/>
        <w:ind w:left="3734"/>
      </w:pPr>
      <w:r>
        <w:rPr>
          <w:rFonts w:eastAsia="Times New Roman"/>
          <w:b/>
          <w:bCs/>
          <w:color w:val="434343"/>
          <w:spacing w:val="47"/>
          <w:sz w:val="24"/>
          <w:szCs w:val="24"/>
        </w:rPr>
        <w:t>ПРАВИЛА</w:t>
      </w:r>
    </w:p>
    <w:p w:rsidR="00166E72" w:rsidRDefault="00166E72" w:rsidP="00166E72">
      <w:pPr>
        <w:shd w:val="clear" w:color="auto" w:fill="FFFFFF"/>
        <w:spacing w:line="269" w:lineRule="exact"/>
        <w:ind w:left="2251" w:right="922" w:hanging="1315"/>
      </w:pPr>
      <w:r>
        <w:rPr>
          <w:rFonts w:eastAsia="Times New Roman"/>
          <w:b/>
          <w:bCs/>
          <w:color w:val="434343"/>
          <w:sz w:val="24"/>
          <w:szCs w:val="24"/>
        </w:rPr>
        <w:t xml:space="preserve">обеспечения первичных мер пожарной безопасности на территории </w:t>
      </w:r>
      <w:r>
        <w:rPr>
          <w:rFonts w:eastAsia="Times New Roman"/>
          <w:b/>
          <w:bCs/>
          <w:color w:val="434343"/>
          <w:spacing w:val="-2"/>
          <w:sz w:val="24"/>
          <w:szCs w:val="24"/>
        </w:rPr>
        <w:t>Октябрьского муниципального образования</w:t>
      </w:r>
    </w:p>
    <w:p w:rsidR="00166E72" w:rsidRDefault="00166E72" w:rsidP="00166E72">
      <w:pPr>
        <w:shd w:val="clear" w:color="auto" w:fill="FFFFFF"/>
        <w:spacing w:before="259"/>
        <w:ind w:left="2832"/>
      </w:pPr>
      <w:r>
        <w:rPr>
          <w:b/>
          <w:bCs/>
          <w:color w:val="434343"/>
          <w:spacing w:val="-3"/>
          <w:sz w:val="24"/>
          <w:szCs w:val="24"/>
          <w:lang w:val="en-US"/>
        </w:rPr>
        <w:t>I</w:t>
      </w:r>
      <w:r>
        <w:rPr>
          <w:b/>
          <w:bCs/>
          <w:color w:val="434343"/>
          <w:spacing w:val="-3"/>
          <w:sz w:val="24"/>
          <w:szCs w:val="24"/>
        </w:rPr>
        <w:t xml:space="preserve">. </w:t>
      </w:r>
      <w:r>
        <w:rPr>
          <w:rFonts w:eastAsia="Times New Roman"/>
          <w:b/>
          <w:bCs/>
          <w:color w:val="434343"/>
          <w:spacing w:val="-3"/>
          <w:sz w:val="24"/>
          <w:szCs w:val="24"/>
        </w:rPr>
        <w:t>ОБЩИЕ ПОЛОЖЕНИЯ</w:t>
      </w:r>
    </w:p>
    <w:p w:rsidR="00166E72" w:rsidRDefault="00166E72" w:rsidP="00166E72">
      <w:pPr>
        <w:shd w:val="clear" w:color="auto" w:fill="FFFFFF"/>
        <w:tabs>
          <w:tab w:val="left" w:pos="1152"/>
        </w:tabs>
        <w:spacing w:before="264" w:line="274" w:lineRule="exact"/>
        <w:ind w:left="5" w:firstLine="734"/>
      </w:pPr>
      <w:r>
        <w:rPr>
          <w:color w:val="434343"/>
          <w:spacing w:val="-16"/>
          <w:sz w:val="25"/>
          <w:szCs w:val="25"/>
        </w:rPr>
        <w:t>1.1.</w:t>
      </w:r>
      <w:r>
        <w:rPr>
          <w:color w:val="434343"/>
          <w:sz w:val="25"/>
          <w:szCs w:val="25"/>
        </w:rPr>
        <w:tab/>
      </w:r>
      <w:r>
        <w:rPr>
          <w:rFonts w:eastAsia="Times New Roman"/>
          <w:color w:val="434343"/>
          <w:spacing w:val="-2"/>
          <w:sz w:val="25"/>
          <w:szCs w:val="25"/>
        </w:rPr>
        <w:t>Правила обеспечения первичных мер пожарной безопасности на территории</w:t>
      </w:r>
      <w:r>
        <w:rPr>
          <w:rFonts w:eastAsia="Times New Roman"/>
          <w:color w:val="434343"/>
          <w:spacing w:val="-2"/>
          <w:sz w:val="25"/>
          <w:szCs w:val="25"/>
        </w:rPr>
        <w:br/>
        <w:t xml:space="preserve">Октябрьского муниципального   образования - признаны   обеспечить   предотвращение </w:t>
      </w:r>
      <w:r>
        <w:rPr>
          <w:rFonts w:eastAsia="Times New Roman"/>
          <w:color w:val="434343"/>
          <w:spacing w:val="-3"/>
          <w:sz w:val="25"/>
          <w:szCs w:val="25"/>
        </w:rPr>
        <w:t>пожаров, спасение людей, защиту их жизни, здоровья и имущества в случае пожара.</w:t>
      </w:r>
    </w:p>
    <w:p w:rsidR="00166E72" w:rsidRDefault="00166E72" w:rsidP="00166E72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274" w:lineRule="exact"/>
        <w:ind w:left="5" w:firstLine="730"/>
        <w:rPr>
          <w:color w:val="434343"/>
          <w:spacing w:val="-16"/>
          <w:sz w:val="25"/>
          <w:szCs w:val="25"/>
        </w:rPr>
      </w:pPr>
      <w:r>
        <w:rPr>
          <w:rFonts w:eastAsia="Times New Roman"/>
          <w:color w:val="434343"/>
          <w:spacing w:val="3"/>
          <w:sz w:val="25"/>
          <w:szCs w:val="25"/>
        </w:rPr>
        <w:t>Настоящие Правила обязательны для исполнения всеми юридическими и</w:t>
      </w:r>
      <w:r>
        <w:rPr>
          <w:rFonts w:eastAsia="Times New Roman"/>
          <w:color w:val="434343"/>
          <w:spacing w:val="3"/>
          <w:sz w:val="25"/>
          <w:szCs w:val="25"/>
        </w:rPr>
        <w:br/>
      </w:r>
      <w:r>
        <w:rPr>
          <w:rFonts w:eastAsia="Times New Roman"/>
          <w:color w:val="434343"/>
          <w:spacing w:val="-6"/>
          <w:sz w:val="25"/>
          <w:szCs w:val="25"/>
        </w:rPr>
        <w:t>физическими лицами.</w:t>
      </w:r>
    </w:p>
    <w:p w:rsidR="00166E72" w:rsidRDefault="00166E72" w:rsidP="00166E72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274" w:lineRule="exact"/>
        <w:ind w:left="5" w:firstLine="730"/>
        <w:rPr>
          <w:color w:val="434343"/>
          <w:spacing w:val="-16"/>
          <w:sz w:val="25"/>
          <w:szCs w:val="25"/>
        </w:rPr>
      </w:pPr>
      <w:r>
        <w:rPr>
          <w:rFonts w:eastAsia="Times New Roman"/>
          <w:color w:val="434343"/>
          <w:sz w:val="25"/>
          <w:szCs w:val="25"/>
        </w:rPr>
        <w:t>Контроль за исполнением настоящих Правил обеспечивает администрация</w:t>
      </w:r>
      <w:r>
        <w:rPr>
          <w:rFonts w:eastAsia="Times New Roman"/>
          <w:color w:val="434343"/>
          <w:sz w:val="25"/>
          <w:szCs w:val="25"/>
        </w:rPr>
        <w:br/>
      </w:r>
      <w:r>
        <w:rPr>
          <w:rFonts w:eastAsia="Times New Roman"/>
          <w:color w:val="434343"/>
          <w:spacing w:val="-4"/>
          <w:sz w:val="25"/>
          <w:szCs w:val="25"/>
        </w:rPr>
        <w:t>Октябрьского муниципального образования.</w:t>
      </w:r>
    </w:p>
    <w:p w:rsidR="00166E72" w:rsidRDefault="00166E72" w:rsidP="00166E72">
      <w:pPr>
        <w:shd w:val="clear" w:color="auto" w:fill="FFFFFF"/>
        <w:tabs>
          <w:tab w:val="left" w:pos="1080"/>
        </w:tabs>
        <w:spacing w:before="269" w:line="278" w:lineRule="exact"/>
        <w:ind w:left="768"/>
      </w:pPr>
      <w:r>
        <w:rPr>
          <w:b/>
          <w:bCs/>
          <w:color w:val="434343"/>
          <w:spacing w:val="-9"/>
          <w:sz w:val="24"/>
          <w:szCs w:val="24"/>
          <w:lang w:val="en-US"/>
        </w:rPr>
        <w:t>II</w:t>
      </w:r>
      <w:r>
        <w:rPr>
          <w:b/>
          <w:bCs/>
          <w:color w:val="434343"/>
          <w:spacing w:val="-9"/>
          <w:sz w:val="24"/>
          <w:szCs w:val="24"/>
        </w:rPr>
        <w:t>.</w:t>
      </w:r>
      <w:r>
        <w:rPr>
          <w:b/>
          <w:bCs/>
          <w:color w:val="434343"/>
          <w:sz w:val="24"/>
          <w:szCs w:val="24"/>
        </w:rPr>
        <w:tab/>
      </w:r>
      <w:r>
        <w:rPr>
          <w:rFonts w:eastAsia="Times New Roman"/>
          <w:b/>
          <w:bCs/>
          <w:color w:val="434343"/>
          <w:spacing w:val="-2"/>
          <w:sz w:val="24"/>
          <w:szCs w:val="24"/>
        </w:rPr>
        <w:t>ПРАВА И ОБЯЗАННОСТИ АДМИНИСТРАЦИИ ОКТЯБРЬСКОГО</w:t>
      </w:r>
    </w:p>
    <w:p w:rsidR="00166E72" w:rsidRDefault="00166E72" w:rsidP="00166E72">
      <w:pPr>
        <w:shd w:val="clear" w:color="auto" w:fill="FFFFFF"/>
        <w:spacing w:line="278" w:lineRule="exact"/>
        <w:ind w:left="1699" w:right="1690"/>
        <w:jc w:val="center"/>
      </w:pPr>
      <w:r>
        <w:rPr>
          <w:rFonts w:eastAsia="Times New Roman"/>
          <w:b/>
          <w:bCs/>
          <w:color w:val="434343"/>
          <w:spacing w:val="-4"/>
          <w:sz w:val="24"/>
          <w:szCs w:val="24"/>
        </w:rPr>
        <w:t xml:space="preserve">МУНИЦИПАЛЬНОГО ОБРАЗОВАНИЯ В ОБЛАСТИ </w:t>
      </w:r>
      <w:r>
        <w:rPr>
          <w:rFonts w:eastAsia="Times New Roman"/>
          <w:b/>
          <w:bCs/>
          <w:color w:val="434343"/>
          <w:sz w:val="24"/>
          <w:szCs w:val="24"/>
        </w:rPr>
        <w:t>ПОЖАРНОЙ БЕЗОПАСНОСТИ</w:t>
      </w:r>
    </w:p>
    <w:p w:rsidR="00166E72" w:rsidRDefault="00166E72" w:rsidP="00166E72">
      <w:pPr>
        <w:shd w:val="clear" w:color="auto" w:fill="FFFFFF"/>
        <w:spacing w:before="278" w:line="274" w:lineRule="exact"/>
        <w:ind w:left="715"/>
      </w:pPr>
      <w:r>
        <w:rPr>
          <w:rFonts w:eastAsia="Times New Roman"/>
          <w:color w:val="434343"/>
          <w:spacing w:val="-5"/>
          <w:sz w:val="25"/>
          <w:szCs w:val="25"/>
        </w:rPr>
        <w:t>Администрация Октябрьского муниципального образования:</w:t>
      </w:r>
    </w:p>
    <w:p w:rsidR="00166E72" w:rsidRDefault="00166E72" w:rsidP="00166E72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274" w:lineRule="exact"/>
        <w:ind w:left="5" w:firstLine="710"/>
        <w:rPr>
          <w:color w:val="434343"/>
          <w:spacing w:val="-10"/>
          <w:sz w:val="25"/>
          <w:szCs w:val="25"/>
        </w:rPr>
      </w:pPr>
      <w:r>
        <w:rPr>
          <w:rFonts w:eastAsia="Times New Roman"/>
          <w:color w:val="434343"/>
          <w:spacing w:val="1"/>
          <w:sz w:val="25"/>
          <w:szCs w:val="25"/>
        </w:rPr>
        <w:t xml:space="preserve">Реализует меры пожарной    безопасности на территории муниципального </w:t>
      </w:r>
      <w:r>
        <w:rPr>
          <w:rFonts w:eastAsia="Times New Roman"/>
          <w:color w:val="434343"/>
          <w:spacing w:val="-6"/>
          <w:sz w:val="25"/>
          <w:szCs w:val="25"/>
        </w:rPr>
        <w:t>образования.</w:t>
      </w:r>
    </w:p>
    <w:p w:rsidR="00166E72" w:rsidRDefault="00166E72" w:rsidP="00166E72">
      <w:pPr>
        <w:numPr>
          <w:ilvl w:val="0"/>
          <w:numId w:val="3"/>
        </w:numPr>
        <w:shd w:val="clear" w:color="auto" w:fill="FFFFFF"/>
        <w:tabs>
          <w:tab w:val="left" w:pos="1229"/>
        </w:tabs>
        <w:spacing w:before="5" w:line="274" w:lineRule="exact"/>
        <w:ind w:left="5" w:firstLine="710"/>
        <w:rPr>
          <w:color w:val="434343"/>
          <w:spacing w:val="-10"/>
          <w:sz w:val="25"/>
          <w:szCs w:val="25"/>
        </w:rPr>
      </w:pPr>
      <w:r>
        <w:rPr>
          <w:rFonts w:eastAsia="Times New Roman"/>
          <w:color w:val="434343"/>
          <w:spacing w:val="-4"/>
          <w:sz w:val="25"/>
          <w:szCs w:val="25"/>
        </w:rPr>
        <w:t xml:space="preserve">Оказывает   необходимую   помощь      пожарной   охране   при   выполнении  </w:t>
      </w:r>
      <w:r>
        <w:rPr>
          <w:rFonts w:eastAsia="Times New Roman"/>
          <w:color w:val="434343"/>
          <w:spacing w:val="-3"/>
          <w:sz w:val="25"/>
          <w:szCs w:val="25"/>
        </w:rPr>
        <w:t>возложенных на нее задач.</w:t>
      </w:r>
    </w:p>
    <w:p w:rsidR="00166E72" w:rsidRDefault="00166E72" w:rsidP="00166E72">
      <w:pPr>
        <w:rPr>
          <w:sz w:val="2"/>
          <w:szCs w:val="2"/>
        </w:rPr>
      </w:pPr>
    </w:p>
    <w:p w:rsidR="00166E72" w:rsidRDefault="00166E72" w:rsidP="00166E72">
      <w:pPr>
        <w:numPr>
          <w:ilvl w:val="0"/>
          <w:numId w:val="4"/>
        </w:numPr>
        <w:shd w:val="clear" w:color="auto" w:fill="FFFFFF"/>
        <w:tabs>
          <w:tab w:val="left" w:pos="1162"/>
        </w:tabs>
        <w:spacing w:before="5" w:line="274" w:lineRule="exact"/>
        <w:ind w:left="5" w:firstLine="710"/>
        <w:rPr>
          <w:color w:val="434343"/>
          <w:spacing w:val="-10"/>
          <w:sz w:val="25"/>
          <w:szCs w:val="25"/>
        </w:rPr>
      </w:pPr>
      <w:r>
        <w:rPr>
          <w:rFonts w:eastAsia="Times New Roman"/>
          <w:color w:val="434343"/>
          <w:spacing w:val="-3"/>
          <w:sz w:val="25"/>
          <w:szCs w:val="25"/>
        </w:rPr>
        <w:t>Создает условия для привлечения населения к работам по предупреждению и</w:t>
      </w:r>
      <w:r>
        <w:rPr>
          <w:rFonts w:eastAsia="Times New Roman"/>
          <w:color w:val="434343"/>
          <w:spacing w:val="-3"/>
          <w:sz w:val="25"/>
          <w:szCs w:val="25"/>
        </w:rPr>
        <w:br/>
      </w:r>
      <w:r>
        <w:rPr>
          <w:rFonts w:eastAsia="Times New Roman"/>
          <w:color w:val="434343"/>
          <w:spacing w:val="-6"/>
          <w:sz w:val="25"/>
          <w:szCs w:val="25"/>
        </w:rPr>
        <w:t>тушению пожаров.</w:t>
      </w:r>
    </w:p>
    <w:p w:rsidR="00166E72" w:rsidRDefault="00166E72" w:rsidP="00166E72">
      <w:pPr>
        <w:numPr>
          <w:ilvl w:val="0"/>
          <w:numId w:val="4"/>
        </w:numPr>
        <w:shd w:val="clear" w:color="auto" w:fill="FFFFFF"/>
        <w:tabs>
          <w:tab w:val="left" w:pos="1162"/>
        </w:tabs>
        <w:spacing w:line="274" w:lineRule="exact"/>
        <w:ind w:left="5" w:firstLine="710"/>
        <w:rPr>
          <w:color w:val="434343"/>
          <w:spacing w:val="-10"/>
          <w:sz w:val="25"/>
          <w:szCs w:val="25"/>
        </w:rPr>
      </w:pPr>
      <w:r>
        <w:rPr>
          <w:rFonts w:eastAsia="Times New Roman"/>
          <w:color w:val="434343"/>
          <w:spacing w:val="-3"/>
          <w:sz w:val="25"/>
          <w:szCs w:val="25"/>
        </w:rPr>
        <w:t>Организует проведение противопожарной пропаганды и обучение населения</w:t>
      </w:r>
      <w:r>
        <w:rPr>
          <w:rFonts w:eastAsia="Times New Roman"/>
          <w:color w:val="434343"/>
          <w:spacing w:val="-3"/>
          <w:sz w:val="25"/>
          <w:szCs w:val="25"/>
        </w:rPr>
        <w:br/>
      </w:r>
      <w:r>
        <w:rPr>
          <w:rFonts w:eastAsia="Times New Roman"/>
          <w:color w:val="434343"/>
          <w:spacing w:val="-6"/>
          <w:sz w:val="25"/>
          <w:szCs w:val="25"/>
        </w:rPr>
        <w:t>мерам пожарной безопасности.</w:t>
      </w:r>
    </w:p>
    <w:p w:rsidR="00166E72" w:rsidRDefault="00166E72" w:rsidP="00166E72">
      <w:pPr>
        <w:shd w:val="clear" w:color="auto" w:fill="FFFFFF"/>
        <w:tabs>
          <w:tab w:val="left" w:pos="1320"/>
        </w:tabs>
        <w:spacing w:line="274" w:lineRule="exact"/>
        <w:ind w:firstLine="720"/>
      </w:pPr>
      <w:r>
        <w:rPr>
          <w:color w:val="434343"/>
          <w:spacing w:val="-11"/>
          <w:sz w:val="25"/>
          <w:szCs w:val="25"/>
        </w:rPr>
        <w:t>2.5.</w:t>
      </w:r>
      <w:r>
        <w:rPr>
          <w:color w:val="434343"/>
          <w:sz w:val="25"/>
          <w:szCs w:val="25"/>
        </w:rPr>
        <w:tab/>
      </w:r>
      <w:r>
        <w:rPr>
          <w:rFonts w:eastAsia="Times New Roman"/>
          <w:color w:val="434343"/>
          <w:spacing w:val="-6"/>
          <w:sz w:val="25"/>
          <w:szCs w:val="25"/>
        </w:rPr>
        <w:t>Обеспечивает   необходимые   условия   для   успешной     деятельности</w:t>
      </w:r>
      <w:r>
        <w:rPr>
          <w:rFonts w:eastAsia="Times New Roman"/>
          <w:color w:val="434343"/>
          <w:spacing w:val="-6"/>
          <w:sz w:val="25"/>
          <w:szCs w:val="25"/>
        </w:rPr>
        <w:br/>
        <w:t>добровольных пожарных дружин.</w:t>
      </w:r>
    </w:p>
    <w:p w:rsidR="00166E72" w:rsidRDefault="00166E72" w:rsidP="00166E72">
      <w:pPr>
        <w:shd w:val="clear" w:color="auto" w:fill="FFFFFF"/>
        <w:tabs>
          <w:tab w:val="left" w:pos="1162"/>
        </w:tabs>
        <w:spacing w:before="5" w:line="274" w:lineRule="exact"/>
        <w:ind w:left="14" w:firstLine="706"/>
      </w:pPr>
      <w:r>
        <w:rPr>
          <w:color w:val="434343"/>
          <w:spacing w:val="-11"/>
          <w:sz w:val="25"/>
          <w:szCs w:val="25"/>
        </w:rPr>
        <w:t>2.6.</w:t>
      </w:r>
      <w:r>
        <w:rPr>
          <w:color w:val="434343"/>
          <w:sz w:val="25"/>
          <w:szCs w:val="25"/>
        </w:rPr>
        <w:tab/>
      </w:r>
      <w:r>
        <w:rPr>
          <w:rFonts w:eastAsia="Times New Roman"/>
          <w:color w:val="434343"/>
          <w:spacing w:val="-4"/>
          <w:sz w:val="25"/>
          <w:szCs w:val="25"/>
        </w:rPr>
        <w:t xml:space="preserve">Поддерживает в постоянной   готовности искусственные водоемы, подъезды к </w:t>
      </w:r>
      <w:r>
        <w:rPr>
          <w:rFonts w:eastAsia="Times New Roman"/>
          <w:color w:val="434343"/>
          <w:spacing w:val="-6"/>
          <w:sz w:val="25"/>
          <w:szCs w:val="25"/>
        </w:rPr>
        <w:t>водоисточникам водозаборных устройств.</w:t>
      </w:r>
    </w:p>
    <w:p w:rsidR="00166E72" w:rsidRDefault="00166E72" w:rsidP="00166E72">
      <w:pPr>
        <w:shd w:val="clear" w:color="auto" w:fill="FFFFFF"/>
        <w:tabs>
          <w:tab w:val="left" w:pos="1229"/>
        </w:tabs>
        <w:spacing w:line="274" w:lineRule="exact"/>
        <w:ind w:left="19" w:firstLine="701"/>
      </w:pPr>
      <w:r>
        <w:rPr>
          <w:color w:val="434343"/>
          <w:spacing w:val="-10"/>
          <w:sz w:val="25"/>
          <w:szCs w:val="25"/>
        </w:rPr>
        <w:t>2.7.</w:t>
      </w:r>
      <w:r>
        <w:rPr>
          <w:color w:val="434343"/>
          <w:sz w:val="25"/>
          <w:szCs w:val="25"/>
        </w:rPr>
        <w:tab/>
      </w:r>
      <w:r>
        <w:rPr>
          <w:rFonts w:eastAsia="Times New Roman"/>
          <w:color w:val="434343"/>
          <w:sz w:val="25"/>
          <w:szCs w:val="25"/>
        </w:rPr>
        <w:t xml:space="preserve">Контроль за соблюдением    на территории    муниципального образования </w:t>
      </w:r>
      <w:r>
        <w:rPr>
          <w:rFonts w:eastAsia="Times New Roman"/>
          <w:color w:val="434343"/>
          <w:spacing w:val="-6"/>
          <w:sz w:val="25"/>
          <w:szCs w:val="25"/>
        </w:rPr>
        <w:t>несанкционированных свалок и горючих отходов.</w:t>
      </w:r>
    </w:p>
    <w:p w:rsidR="00166E72" w:rsidRDefault="00166E72" w:rsidP="00166E72">
      <w:pPr>
        <w:shd w:val="clear" w:color="auto" w:fill="FFFFFF"/>
        <w:tabs>
          <w:tab w:val="left" w:pos="1162"/>
        </w:tabs>
        <w:spacing w:line="274" w:lineRule="exact"/>
        <w:ind w:left="10" w:firstLine="710"/>
      </w:pPr>
      <w:r>
        <w:rPr>
          <w:color w:val="434343"/>
          <w:spacing w:val="-10"/>
          <w:sz w:val="25"/>
          <w:szCs w:val="25"/>
        </w:rPr>
        <w:t>2.8.</w:t>
      </w:r>
      <w:r>
        <w:rPr>
          <w:color w:val="434343"/>
          <w:sz w:val="25"/>
          <w:szCs w:val="25"/>
        </w:rPr>
        <w:tab/>
      </w:r>
      <w:r>
        <w:rPr>
          <w:rFonts w:eastAsia="Times New Roman"/>
          <w:color w:val="434343"/>
          <w:spacing w:val="-4"/>
          <w:sz w:val="25"/>
          <w:szCs w:val="25"/>
        </w:rPr>
        <w:t xml:space="preserve">Обеспечивает   исправной телефонной или радиосвязью населенные пункты и  </w:t>
      </w:r>
      <w:r>
        <w:rPr>
          <w:rFonts w:eastAsia="Times New Roman"/>
          <w:color w:val="434343"/>
          <w:spacing w:val="-5"/>
          <w:sz w:val="25"/>
          <w:szCs w:val="25"/>
        </w:rPr>
        <w:t>отдельно расположенные объекты для сообщения о пожаре.</w:t>
      </w:r>
    </w:p>
    <w:p w:rsidR="00166E72" w:rsidRDefault="00166E72" w:rsidP="00166E72">
      <w:pPr>
        <w:shd w:val="clear" w:color="auto" w:fill="FFFFFF"/>
        <w:tabs>
          <w:tab w:val="left" w:pos="1229"/>
        </w:tabs>
        <w:spacing w:line="274" w:lineRule="exact"/>
        <w:ind w:left="10" w:firstLine="710"/>
      </w:pPr>
      <w:r>
        <w:rPr>
          <w:color w:val="434343"/>
          <w:spacing w:val="-10"/>
          <w:sz w:val="25"/>
          <w:szCs w:val="25"/>
        </w:rPr>
        <w:t>2.9.</w:t>
      </w:r>
      <w:r>
        <w:rPr>
          <w:color w:val="434343"/>
          <w:sz w:val="25"/>
          <w:szCs w:val="25"/>
        </w:rPr>
        <w:tab/>
      </w:r>
      <w:r>
        <w:rPr>
          <w:rFonts w:eastAsia="Times New Roman"/>
          <w:color w:val="434343"/>
          <w:spacing w:val="-1"/>
          <w:sz w:val="25"/>
          <w:szCs w:val="25"/>
        </w:rPr>
        <w:t>Временно приостанавливает проведение пожароопасных работ, разведение</w:t>
      </w:r>
      <w:r>
        <w:rPr>
          <w:rFonts w:eastAsia="Times New Roman"/>
          <w:color w:val="434343"/>
          <w:spacing w:val="-1"/>
          <w:sz w:val="25"/>
          <w:szCs w:val="25"/>
        </w:rPr>
        <w:br/>
      </w:r>
      <w:r>
        <w:rPr>
          <w:rFonts w:eastAsia="Times New Roman"/>
          <w:color w:val="434343"/>
          <w:spacing w:val="-4"/>
          <w:sz w:val="25"/>
          <w:szCs w:val="25"/>
        </w:rPr>
        <w:t xml:space="preserve">костров в условиях сухой, жаркой и ветреной погоды  или       получении       штормового </w:t>
      </w:r>
      <w:r>
        <w:rPr>
          <w:rFonts w:eastAsia="Times New Roman"/>
          <w:color w:val="434343"/>
          <w:spacing w:val="-6"/>
          <w:sz w:val="25"/>
          <w:szCs w:val="25"/>
        </w:rPr>
        <w:t>предупреждения.</w:t>
      </w:r>
    </w:p>
    <w:p w:rsidR="00166E72" w:rsidRDefault="00166E72" w:rsidP="00166E72">
      <w:pPr>
        <w:shd w:val="clear" w:color="auto" w:fill="FFFFFF"/>
        <w:tabs>
          <w:tab w:val="left" w:pos="1224"/>
        </w:tabs>
        <w:spacing w:before="269"/>
        <w:ind w:left="821"/>
      </w:pPr>
      <w:r>
        <w:rPr>
          <w:b/>
          <w:bCs/>
          <w:color w:val="434343"/>
          <w:spacing w:val="-5"/>
          <w:sz w:val="24"/>
          <w:szCs w:val="24"/>
          <w:lang w:val="en-US"/>
        </w:rPr>
        <w:t>III</w:t>
      </w:r>
      <w:r>
        <w:rPr>
          <w:b/>
          <w:bCs/>
          <w:color w:val="434343"/>
          <w:spacing w:val="-5"/>
          <w:sz w:val="24"/>
          <w:szCs w:val="24"/>
        </w:rPr>
        <w:t>.</w:t>
      </w:r>
      <w:r>
        <w:rPr>
          <w:b/>
          <w:bCs/>
          <w:color w:val="434343"/>
          <w:sz w:val="24"/>
          <w:szCs w:val="24"/>
        </w:rPr>
        <w:tab/>
      </w:r>
      <w:r>
        <w:rPr>
          <w:rFonts w:eastAsia="Times New Roman"/>
          <w:b/>
          <w:bCs/>
          <w:color w:val="434343"/>
          <w:spacing w:val="-2"/>
          <w:sz w:val="24"/>
          <w:szCs w:val="24"/>
        </w:rPr>
        <w:t>ПРАВА, ОБЯЗАННОСТИ И ОТВЕТСТВЕННОСТЬ НАСЕЛЕНИЯ</w:t>
      </w:r>
    </w:p>
    <w:p w:rsidR="00166E72" w:rsidRDefault="00166E72" w:rsidP="00166E72">
      <w:pPr>
        <w:shd w:val="clear" w:color="auto" w:fill="FFFFFF"/>
        <w:ind w:left="24"/>
        <w:jc w:val="center"/>
      </w:pPr>
      <w:r>
        <w:rPr>
          <w:rFonts w:eastAsia="Times New Roman"/>
          <w:b/>
          <w:bCs/>
          <w:color w:val="434343"/>
          <w:sz w:val="24"/>
          <w:szCs w:val="24"/>
        </w:rPr>
        <w:t>В ОБЛАСТИ ПОЖАРНОЙ БЕЗОПАСНОСТИ</w:t>
      </w:r>
    </w:p>
    <w:p w:rsidR="00166E72" w:rsidRDefault="00166E72" w:rsidP="00166E72">
      <w:pPr>
        <w:shd w:val="clear" w:color="auto" w:fill="FFFFFF"/>
        <w:spacing w:before="254" w:line="274" w:lineRule="exact"/>
        <w:ind w:left="725"/>
      </w:pPr>
      <w:r>
        <w:rPr>
          <w:rFonts w:eastAsia="Times New Roman"/>
          <w:color w:val="434343"/>
          <w:spacing w:val="-6"/>
          <w:sz w:val="25"/>
          <w:szCs w:val="25"/>
        </w:rPr>
        <w:t>Граждане имеют право на:</w:t>
      </w:r>
    </w:p>
    <w:p w:rsidR="00166E72" w:rsidRDefault="00166E72" w:rsidP="00166E72">
      <w:pPr>
        <w:shd w:val="clear" w:color="auto" w:fill="FFFFFF"/>
        <w:spacing w:line="274" w:lineRule="exact"/>
        <w:ind w:left="14" w:firstLine="710"/>
        <w:jc w:val="both"/>
      </w:pPr>
      <w:r>
        <w:rPr>
          <w:rFonts w:eastAsia="Times New Roman"/>
          <w:color w:val="434343"/>
          <w:spacing w:val="-1"/>
          <w:sz w:val="25"/>
          <w:szCs w:val="25"/>
        </w:rPr>
        <w:t xml:space="preserve">защиту   их   жизни,   здоровья   и   имущества   в   случае   пожара,   в   порядке, </w:t>
      </w:r>
      <w:r>
        <w:rPr>
          <w:rFonts w:eastAsia="Times New Roman"/>
          <w:color w:val="434343"/>
          <w:spacing w:val="-6"/>
          <w:sz w:val="25"/>
          <w:szCs w:val="25"/>
        </w:rPr>
        <w:t>установленном действующим законодательством;</w:t>
      </w:r>
    </w:p>
    <w:p w:rsidR="00991CB1" w:rsidRDefault="00991CB1" w:rsidP="00991CB1">
      <w:pPr>
        <w:shd w:val="clear" w:color="auto" w:fill="FFFFFF"/>
        <w:spacing w:line="293" w:lineRule="exact"/>
        <w:ind w:right="34" w:firstLine="710"/>
        <w:jc w:val="both"/>
      </w:pPr>
      <w:r>
        <w:rPr>
          <w:rFonts w:eastAsia="Times New Roman"/>
          <w:color w:val="434343"/>
          <w:spacing w:val="3"/>
          <w:sz w:val="25"/>
          <w:szCs w:val="25"/>
        </w:rPr>
        <w:t xml:space="preserve">участие в установлении причин пожара, нанесшего ущерб их здоровью и </w:t>
      </w:r>
      <w:r>
        <w:rPr>
          <w:rFonts w:eastAsia="Times New Roman"/>
          <w:color w:val="434343"/>
          <w:spacing w:val="-7"/>
          <w:sz w:val="25"/>
          <w:szCs w:val="25"/>
        </w:rPr>
        <w:lastRenderedPageBreak/>
        <w:t>имуществу;</w:t>
      </w:r>
    </w:p>
    <w:p w:rsidR="00991CB1" w:rsidRDefault="00991CB1" w:rsidP="00991CB1">
      <w:pPr>
        <w:shd w:val="clear" w:color="auto" w:fill="FFFFFF"/>
        <w:spacing w:line="274" w:lineRule="exact"/>
        <w:ind w:right="34" w:firstLine="715"/>
        <w:jc w:val="both"/>
      </w:pPr>
      <w:r>
        <w:rPr>
          <w:rFonts w:eastAsia="Times New Roman"/>
          <w:color w:val="434343"/>
          <w:spacing w:val="-4"/>
          <w:sz w:val="25"/>
          <w:szCs w:val="25"/>
        </w:rPr>
        <w:t xml:space="preserve">получение информации по вопросам пожарной безопасности, в том числе в </w:t>
      </w:r>
      <w:r>
        <w:rPr>
          <w:rFonts w:eastAsia="Times New Roman"/>
          <w:color w:val="434343"/>
          <w:spacing w:val="-2"/>
          <w:sz w:val="25"/>
          <w:szCs w:val="25"/>
        </w:rPr>
        <w:t>установленном порядке от органов управления и подразделений пожарной охраны;</w:t>
      </w:r>
    </w:p>
    <w:p w:rsidR="00991CB1" w:rsidRDefault="00991CB1" w:rsidP="00991CB1">
      <w:pPr>
        <w:shd w:val="clear" w:color="auto" w:fill="FFFFFF"/>
        <w:spacing w:line="274" w:lineRule="exact"/>
        <w:ind w:left="5" w:right="29" w:firstLine="706"/>
        <w:jc w:val="both"/>
      </w:pPr>
      <w:r>
        <w:rPr>
          <w:rFonts w:eastAsia="Times New Roman"/>
          <w:color w:val="434343"/>
          <w:spacing w:val="-2"/>
          <w:sz w:val="25"/>
          <w:szCs w:val="25"/>
        </w:rPr>
        <w:t>участие в -обеспечении пожарной безопасности, в том числе в установленном порядке в деятельности добровольной пожарной охраны.</w:t>
      </w:r>
    </w:p>
    <w:p w:rsidR="00991CB1" w:rsidRDefault="00991CB1" w:rsidP="00991CB1">
      <w:pPr>
        <w:shd w:val="clear" w:color="auto" w:fill="FFFFFF"/>
        <w:spacing w:line="274" w:lineRule="exact"/>
        <w:ind w:left="710"/>
      </w:pPr>
      <w:r>
        <w:rPr>
          <w:rFonts w:eastAsia="Times New Roman"/>
          <w:color w:val="434343"/>
          <w:spacing w:val="-6"/>
          <w:sz w:val="25"/>
          <w:szCs w:val="25"/>
        </w:rPr>
        <w:t>Граждане обязаны:</w:t>
      </w:r>
    </w:p>
    <w:p w:rsidR="00991CB1" w:rsidRDefault="00991CB1" w:rsidP="00991CB1">
      <w:pPr>
        <w:shd w:val="clear" w:color="auto" w:fill="FFFFFF"/>
        <w:spacing w:line="274" w:lineRule="exact"/>
        <w:ind w:left="710"/>
      </w:pPr>
      <w:r>
        <w:rPr>
          <w:rFonts w:eastAsia="Times New Roman"/>
          <w:color w:val="434343"/>
          <w:spacing w:val="-3"/>
          <w:sz w:val="25"/>
          <w:szCs w:val="25"/>
        </w:rPr>
        <w:t>соблюдать требования пожарной безопасности;</w:t>
      </w:r>
    </w:p>
    <w:p w:rsidR="00991CB1" w:rsidRDefault="00991CB1" w:rsidP="00991CB1">
      <w:pPr>
        <w:shd w:val="clear" w:color="auto" w:fill="FFFFFF"/>
        <w:spacing w:line="274" w:lineRule="exact"/>
        <w:ind w:left="5" w:right="24" w:firstLine="715"/>
        <w:jc w:val="both"/>
      </w:pPr>
      <w:r>
        <w:rPr>
          <w:rFonts w:eastAsia="Times New Roman"/>
          <w:color w:val="434343"/>
          <w:spacing w:val="-6"/>
          <w:sz w:val="25"/>
          <w:szCs w:val="25"/>
        </w:rPr>
        <w:t xml:space="preserve"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</w:t>
      </w:r>
      <w:r>
        <w:rPr>
          <w:rFonts w:eastAsia="Times New Roman"/>
          <w:color w:val="434343"/>
          <w:spacing w:val="-4"/>
          <w:sz w:val="25"/>
          <w:szCs w:val="25"/>
        </w:rPr>
        <w:t xml:space="preserve">правилами пожарной безопасности и перечнями, утвержденными соответствующими </w:t>
      </w:r>
      <w:r>
        <w:rPr>
          <w:rFonts w:eastAsia="Times New Roman"/>
          <w:color w:val="434343"/>
          <w:spacing w:val="-2"/>
          <w:sz w:val="25"/>
          <w:szCs w:val="25"/>
        </w:rPr>
        <w:t>органами местного самоуправления;</w:t>
      </w:r>
    </w:p>
    <w:p w:rsidR="00991CB1" w:rsidRDefault="00991CB1" w:rsidP="00991CB1">
      <w:pPr>
        <w:shd w:val="clear" w:color="auto" w:fill="FFFFFF"/>
        <w:spacing w:line="274" w:lineRule="exact"/>
        <w:ind w:left="715"/>
      </w:pPr>
      <w:r>
        <w:rPr>
          <w:rFonts w:eastAsia="Times New Roman"/>
          <w:color w:val="434343"/>
          <w:spacing w:val="-5"/>
          <w:sz w:val="25"/>
          <w:szCs w:val="25"/>
        </w:rPr>
        <w:t>при обнаружении пожаров немедленно уведомлять о них пожарную охрану;</w:t>
      </w:r>
    </w:p>
    <w:p w:rsidR="00991CB1" w:rsidRDefault="00991CB1" w:rsidP="00991CB1">
      <w:pPr>
        <w:shd w:val="clear" w:color="auto" w:fill="FFFFFF"/>
        <w:spacing w:line="274" w:lineRule="exact"/>
        <w:ind w:left="14" w:right="24" w:firstLine="696"/>
        <w:jc w:val="both"/>
      </w:pPr>
      <w:r>
        <w:rPr>
          <w:rFonts w:eastAsia="Times New Roman"/>
          <w:color w:val="434343"/>
          <w:spacing w:val="-6"/>
          <w:sz w:val="25"/>
          <w:szCs w:val="25"/>
        </w:rPr>
        <w:t>до прибытия пожарной охраны принимать посильные меры по спасению людей, имущества и тушению пожаров;</w:t>
      </w:r>
    </w:p>
    <w:p w:rsidR="00991CB1" w:rsidRDefault="00991CB1" w:rsidP="00991CB1">
      <w:pPr>
        <w:shd w:val="clear" w:color="auto" w:fill="FFFFFF"/>
        <w:spacing w:line="274" w:lineRule="exact"/>
        <w:ind w:left="720"/>
      </w:pPr>
      <w:r>
        <w:rPr>
          <w:rFonts w:eastAsia="Times New Roman"/>
          <w:color w:val="434343"/>
          <w:spacing w:val="-2"/>
          <w:sz w:val="25"/>
          <w:szCs w:val="25"/>
        </w:rPr>
        <w:t>оказывать содействие пожарной охране при тушении пожаров;</w:t>
      </w:r>
    </w:p>
    <w:p w:rsidR="00991CB1" w:rsidRDefault="00991CB1" w:rsidP="00991CB1">
      <w:pPr>
        <w:shd w:val="clear" w:color="auto" w:fill="FFFFFF"/>
        <w:spacing w:line="288" w:lineRule="exact"/>
        <w:ind w:left="5" w:right="24" w:firstLine="720"/>
        <w:jc w:val="both"/>
      </w:pPr>
      <w:r>
        <w:rPr>
          <w:rFonts w:eastAsia="Times New Roman"/>
          <w:color w:val="434343"/>
          <w:spacing w:val="8"/>
          <w:sz w:val="25"/>
          <w:szCs w:val="25"/>
        </w:rPr>
        <w:t xml:space="preserve">выполнять предписания, постановления и иные законные требования </w:t>
      </w:r>
      <w:r>
        <w:rPr>
          <w:rFonts w:eastAsia="Times New Roman"/>
          <w:color w:val="434343"/>
          <w:spacing w:val="-4"/>
          <w:sz w:val="25"/>
          <w:szCs w:val="25"/>
        </w:rPr>
        <w:t>должностных лиц государственного пожарного надзора;</w:t>
      </w:r>
    </w:p>
    <w:p w:rsidR="00991CB1" w:rsidRDefault="00991CB1" w:rsidP="00991CB1">
      <w:pPr>
        <w:shd w:val="clear" w:color="auto" w:fill="FFFFFF"/>
        <w:spacing w:line="278" w:lineRule="exact"/>
        <w:ind w:left="5" w:right="14" w:firstLine="720"/>
        <w:jc w:val="both"/>
      </w:pPr>
      <w:r>
        <w:rPr>
          <w:rFonts w:eastAsia="Times New Roman"/>
          <w:color w:val="434343"/>
          <w:spacing w:val="-5"/>
          <w:sz w:val="25"/>
          <w:szCs w:val="25"/>
        </w:rPr>
        <w:t xml:space="preserve">предоставлять в порядке, установленном законодательством РФ, возможность </w:t>
      </w:r>
      <w:r>
        <w:rPr>
          <w:rFonts w:eastAsia="Times New Roman"/>
          <w:color w:val="434343"/>
          <w:spacing w:val="-4"/>
          <w:sz w:val="25"/>
          <w:szCs w:val="25"/>
        </w:rPr>
        <w:t xml:space="preserve">должностным лицам государственного пожарного надзора проводить обследования и </w:t>
      </w:r>
      <w:r>
        <w:rPr>
          <w:rFonts w:eastAsia="Times New Roman"/>
          <w:color w:val="434343"/>
          <w:spacing w:val="2"/>
          <w:sz w:val="25"/>
          <w:szCs w:val="25"/>
        </w:rPr>
        <w:t xml:space="preserve">проверки принадлежащих им производственных, хозяйственных, жилых и иных </w:t>
      </w:r>
      <w:r>
        <w:rPr>
          <w:rFonts w:eastAsia="Times New Roman"/>
          <w:color w:val="434343"/>
          <w:spacing w:val="1"/>
          <w:sz w:val="25"/>
          <w:szCs w:val="25"/>
        </w:rPr>
        <w:t xml:space="preserve">помещений и строений в целях контроля за соблюдением требований пожарной </w:t>
      </w:r>
      <w:r>
        <w:rPr>
          <w:rFonts w:eastAsia="Times New Roman"/>
          <w:color w:val="434343"/>
          <w:spacing w:val="-5"/>
          <w:sz w:val="25"/>
          <w:szCs w:val="25"/>
        </w:rPr>
        <w:t>безопасности и пресечения их нарушений.</w:t>
      </w:r>
    </w:p>
    <w:p w:rsidR="00991CB1" w:rsidRDefault="00991CB1" w:rsidP="00991CB1">
      <w:pPr>
        <w:shd w:val="clear" w:color="auto" w:fill="FFFFFF"/>
        <w:spacing w:before="269" w:line="278" w:lineRule="exact"/>
        <w:ind w:left="2856" w:right="922" w:hanging="1526"/>
      </w:pPr>
      <w:r>
        <w:rPr>
          <w:b/>
          <w:bCs/>
          <w:color w:val="434343"/>
          <w:spacing w:val="-10"/>
          <w:sz w:val="25"/>
          <w:szCs w:val="25"/>
          <w:lang w:val="en-US"/>
        </w:rPr>
        <w:t>IV</w:t>
      </w:r>
      <w:r>
        <w:rPr>
          <w:b/>
          <w:bCs/>
          <w:color w:val="434343"/>
          <w:spacing w:val="-10"/>
          <w:sz w:val="25"/>
          <w:szCs w:val="25"/>
        </w:rPr>
        <w:t xml:space="preserve">. </w:t>
      </w:r>
      <w:r>
        <w:rPr>
          <w:rFonts w:eastAsia="Times New Roman"/>
          <w:b/>
          <w:bCs/>
          <w:color w:val="434343"/>
          <w:spacing w:val="-10"/>
          <w:sz w:val="25"/>
          <w:szCs w:val="25"/>
        </w:rPr>
        <w:t xml:space="preserve">ОТВЕТСТВЕННОСТЬ ЗА НАРУШЕНИЕ ТРЕБОВАНИЙ </w:t>
      </w:r>
      <w:r>
        <w:rPr>
          <w:rFonts w:eastAsia="Times New Roman"/>
          <w:b/>
          <w:bCs/>
          <w:color w:val="434343"/>
          <w:spacing w:val="-6"/>
          <w:sz w:val="25"/>
          <w:szCs w:val="25"/>
        </w:rPr>
        <w:t>ПОЖАРНОЙ БЕЗОПАСНОСТИ</w:t>
      </w:r>
    </w:p>
    <w:p w:rsidR="00991CB1" w:rsidRDefault="00991CB1" w:rsidP="00991CB1">
      <w:pPr>
        <w:shd w:val="clear" w:color="auto" w:fill="FFFFFF"/>
        <w:spacing w:before="259" w:line="274" w:lineRule="exact"/>
        <w:ind w:left="19" w:right="19" w:firstLine="710"/>
        <w:jc w:val="both"/>
      </w:pPr>
      <w:r>
        <w:rPr>
          <w:rFonts w:eastAsia="Times New Roman"/>
          <w:color w:val="434343"/>
          <w:spacing w:val="-4"/>
          <w:sz w:val="25"/>
          <w:szCs w:val="25"/>
        </w:rPr>
        <w:t xml:space="preserve">Ответственность за нарушение требований пожарной безопасности в соответствии </w:t>
      </w:r>
      <w:r>
        <w:rPr>
          <w:rFonts w:eastAsia="Times New Roman"/>
          <w:color w:val="434343"/>
          <w:spacing w:val="-6"/>
          <w:sz w:val="25"/>
          <w:szCs w:val="25"/>
        </w:rPr>
        <w:t>с действующим законодательством несут:</w:t>
      </w:r>
    </w:p>
    <w:p w:rsidR="00991CB1" w:rsidRDefault="00991CB1" w:rsidP="00991CB1">
      <w:pPr>
        <w:shd w:val="clear" w:color="auto" w:fill="FFFFFF"/>
        <w:spacing w:line="274" w:lineRule="exact"/>
        <w:ind w:left="730"/>
      </w:pPr>
      <w:r>
        <w:rPr>
          <w:rFonts w:eastAsia="Times New Roman"/>
          <w:color w:val="434343"/>
          <w:spacing w:val="-3"/>
          <w:sz w:val="25"/>
          <w:szCs w:val="25"/>
        </w:rPr>
        <w:t>собственники имущества;</w:t>
      </w:r>
    </w:p>
    <w:p w:rsidR="00991CB1" w:rsidRDefault="00991CB1" w:rsidP="00991CB1">
      <w:pPr>
        <w:shd w:val="clear" w:color="auto" w:fill="FFFFFF"/>
        <w:spacing w:line="274" w:lineRule="exact"/>
        <w:ind w:left="734"/>
      </w:pPr>
      <w:r>
        <w:rPr>
          <w:rFonts w:eastAsia="Times New Roman"/>
          <w:color w:val="434343"/>
          <w:spacing w:val="-4"/>
          <w:sz w:val="25"/>
          <w:szCs w:val="25"/>
        </w:rPr>
        <w:t>руководители органов местного самоуправления;</w:t>
      </w:r>
    </w:p>
    <w:p w:rsidR="00991CB1" w:rsidRDefault="00991CB1" w:rsidP="00991CB1">
      <w:pPr>
        <w:shd w:val="clear" w:color="auto" w:fill="FFFFFF"/>
        <w:spacing w:line="274" w:lineRule="exact"/>
        <w:ind w:left="14" w:right="14" w:firstLine="710"/>
        <w:jc w:val="both"/>
      </w:pPr>
      <w:r>
        <w:rPr>
          <w:rFonts w:eastAsia="Times New Roman"/>
          <w:color w:val="434343"/>
          <w:spacing w:val="-2"/>
          <w:sz w:val="25"/>
          <w:szCs w:val="25"/>
        </w:rPr>
        <w:t xml:space="preserve">лица, уполномоченные владеть, пользоваться или распоряжаться имуществом, в </w:t>
      </w:r>
      <w:r>
        <w:rPr>
          <w:rFonts w:eastAsia="Times New Roman"/>
          <w:color w:val="434343"/>
          <w:spacing w:val="-5"/>
          <w:sz w:val="25"/>
          <w:szCs w:val="25"/>
        </w:rPr>
        <w:t>том числе руководители организаций;</w:t>
      </w:r>
    </w:p>
    <w:p w:rsidR="00991CB1" w:rsidRDefault="00991CB1" w:rsidP="00991CB1">
      <w:pPr>
        <w:shd w:val="clear" w:color="auto" w:fill="FFFFFF"/>
        <w:spacing w:line="274" w:lineRule="exact"/>
        <w:ind w:left="24" w:right="10" w:firstLine="701"/>
        <w:jc w:val="both"/>
      </w:pPr>
      <w:r>
        <w:rPr>
          <w:rFonts w:eastAsia="Times New Roman"/>
          <w:color w:val="434343"/>
          <w:spacing w:val="-2"/>
          <w:sz w:val="25"/>
          <w:szCs w:val="25"/>
        </w:rPr>
        <w:t xml:space="preserve">лица, в установленном порядке назначенные ответственными за обеспечение </w:t>
      </w:r>
      <w:r>
        <w:rPr>
          <w:rFonts w:eastAsia="Times New Roman"/>
          <w:color w:val="434343"/>
          <w:spacing w:val="-3"/>
          <w:sz w:val="25"/>
          <w:szCs w:val="25"/>
        </w:rPr>
        <w:t>пожарной безопасности;</w:t>
      </w:r>
    </w:p>
    <w:p w:rsidR="00991CB1" w:rsidRDefault="00991CB1" w:rsidP="00991CB1">
      <w:pPr>
        <w:shd w:val="clear" w:color="auto" w:fill="FFFFFF"/>
        <w:spacing w:before="5" w:line="274" w:lineRule="exact"/>
        <w:ind w:left="725"/>
      </w:pPr>
      <w:r>
        <w:rPr>
          <w:rFonts w:eastAsia="Times New Roman"/>
          <w:color w:val="434343"/>
          <w:spacing w:val="-4"/>
          <w:sz w:val="25"/>
          <w:szCs w:val="25"/>
        </w:rPr>
        <w:t>должностные лица в пределах их компетенции.</w:t>
      </w:r>
    </w:p>
    <w:p w:rsidR="00991CB1" w:rsidRDefault="00991CB1" w:rsidP="00991CB1">
      <w:pPr>
        <w:shd w:val="clear" w:color="auto" w:fill="FFFFFF"/>
        <w:spacing w:after="154" w:line="274" w:lineRule="exact"/>
        <w:ind w:left="24" w:firstLine="715"/>
        <w:jc w:val="both"/>
      </w:pPr>
      <w:r>
        <w:rPr>
          <w:rFonts w:eastAsia="Times New Roman"/>
          <w:color w:val="434343"/>
          <w:spacing w:val="-5"/>
          <w:sz w:val="25"/>
          <w:szCs w:val="25"/>
        </w:rPr>
        <w:t xml:space="preserve">Ответственность за нарушение требований пожарной безопасности для квартир </w:t>
      </w:r>
      <w:r>
        <w:rPr>
          <w:rFonts w:eastAsia="Times New Roman"/>
          <w:color w:val="434343"/>
          <w:spacing w:val="-6"/>
          <w:sz w:val="25"/>
          <w:szCs w:val="25"/>
        </w:rPr>
        <w:t xml:space="preserve">(комнат) в домах государственного, муниципального и ведомственного жилищного фонда </w:t>
      </w:r>
      <w:r>
        <w:rPr>
          <w:rFonts w:eastAsia="Times New Roman"/>
          <w:color w:val="434343"/>
          <w:spacing w:val="-2"/>
          <w:sz w:val="25"/>
          <w:szCs w:val="25"/>
        </w:rPr>
        <w:t xml:space="preserve">возлагается на ответственных квартиросъемщиков или арендаторов, если иное не </w:t>
      </w:r>
      <w:r>
        <w:rPr>
          <w:rFonts w:eastAsia="Times New Roman"/>
          <w:color w:val="434343"/>
          <w:spacing w:val="-4"/>
          <w:sz w:val="25"/>
          <w:szCs w:val="25"/>
        </w:rPr>
        <w:t>предусмотрено соответствующим договором.</w:t>
      </w:r>
    </w:p>
    <w:p w:rsidR="00991CB1" w:rsidRDefault="00991CB1" w:rsidP="00991CB1">
      <w:pPr>
        <w:widowControl/>
        <w:autoSpaceDE/>
        <w:autoSpaceDN/>
        <w:adjustRightInd/>
        <w:sectPr w:rsidR="00991CB1" w:rsidSect="00991CB1">
          <w:type w:val="continuous"/>
          <w:pgSz w:w="11909" w:h="16834"/>
          <w:pgMar w:top="1440" w:right="523" w:bottom="720" w:left="2040" w:header="720" w:footer="720" w:gutter="0"/>
          <w:cols w:space="720"/>
        </w:sectPr>
      </w:pPr>
    </w:p>
    <w:p w:rsidR="00991CB1" w:rsidRDefault="00991CB1" w:rsidP="00991CB1">
      <w:pPr>
        <w:framePr w:h="2285" w:hSpace="10080" w:vSpace="58" w:wrap="notBeside" w:vAnchor="text" w:hAnchor="margin" w:x="2271" w:y="59"/>
        <w:rPr>
          <w:sz w:val="24"/>
          <w:szCs w:val="24"/>
        </w:rPr>
      </w:pPr>
    </w:p>
    <w:p w:rsidR="00991CB1" w:rsidRDefault="00991CB1" w:rsidP="00991CB1">
      <w:pPr>
        <w:framePr w:w="7373" w:h="480" w:hRule="exact" w:hSpace="10080" w:vSpace="58" w:wrap="notBeside" w:vAnchor="text" w:hAnchor="margin" w:x="35" w:y="913"/>
        <w:shd w:val="clear" w:color="auto" w:fill="FFFFFF"/>
        <w:tabs>
          <w:tab w:val="left" w:pos="6125"/>
        </w:tabs>
        <w:spacing w:before="14"/>
      </w:pPr>
    </w:p>
    <w:p w:rsidR="00991CB1" w:rsidRDefault="00991CB1" w:rsidP="00991CB1">
      <w:pPr>
        <w:rPr>
          <w:sz w:val="2"/>
          <w:szCs w:val="2"/>
        </w:rPr>
      </w:pPr>
      <w:r>
        <w:t xml:space="preserve"> </w:t>
      </w:r>
    </w:p>
    <w:p w:rsidR="00166E72" w:rsidRPr="005C3023" w:rsidRDefault="00166E72" w:rsidP="005C3023">
      <w:pPr>
        <w:shd w:val="clear" w:color="auto" w:fill="FFFFFF"/>
        <w:spacing w:before="1915"/>
        <w:ind w:left="-8505"/>
        <w:rPr>
          <w:rFonts w:eastAsia="Times New Roman"/>
          <w:color w:val="424242"/>
          <w:spacing w:val="-1"/>
          <w:sz w:val="28"/>
          <w:szCs w:val="28"/>
        </w:rPr>
      </w:pPr>
    </w:p>
    <w:sectPr w:rsidR="00166E72" w:rsidRPr="005C3023" w:rsidSect="00353277">
      <w:pgSz w:w="16834" w:h="11909" w:orient="landscape"/>
      <w:pgMar w:top="1985" w:right="567" w:bottom="682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D1" w:rsidRDefault="004E24D1" w:rsidP="00353277">
      <w:r>
        <w:separator/>
      </w:r>
    </w:p>
  </w:endnote>
  <w:endnote w:type="continuationSeparator" w:id="1">
    <w:p w:rsidR="004E24D1" w:rsidRDefault="004E24D1" w:rsidP="00353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D1" w:rsidRDefault="004E24D1" w:rsidP="00353277">
      <w:r>
        <w:separator/>
      </w:r>
    </w:p>
  </w:footnote>
  <w:footnote w:type="continuationSeparator" w:id="1">
    <w:p w:rsidR="004E24D1" w:rsidRDefault="004E24D1" w:rsidP="00353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5E"/>
    <w:multiLevelType w:val="singleLevel"/>
    <w:tmpl w:val="DC4E3020"/>
    <w:lvl w:ilvl="0">
      <w:start w:val="1"/>
      <w:numFmt w:val="decimal"/>
      <w:lvlText w:val="2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00376F5"/>
    <w:multiLevelType w:val="singleLevel"/>
    <w:tmpl w:val="0F08189A"/>
    <w:lvl w:ilvl="0">
      <w:start w:val="2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1A5BC6"/>
    <w:multiLevelType w:val="singleLevel"/>
    <w:tmpl w:val="BE58EAF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4573145D"/>
    <w:multiLevelType w:val="singleLevel"/>
    <w:tmpl w:val="AD2E6BF8"/>
    <w:lvl w:ilvl="0">
      <w:start w:val="3"/>
      <w:numFmt w:val="decimal"/>
      <w:lvlText w:val="2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FD1"/>
    <w:rsid w:val="000F233A"/>
    <w:rsid w:val="00166E72"/>
    <w:rsid w:val="00291932"/>
    <w:rsid w:val="00353277"/>
    <w:rsid w:val="004B196A"/>
    <w:rsid w:val="004E24D1"/>
    <w:rsid w:val="00536C33"/>
    <w:rsid w:val="0056338F"/>
    <w:rsid w:val="005C3023"/>
    <w:rsid w:val="00991CB1"/>
    <w:rsid w:val="00CC7FD1"/>
    <w:rsid w:val="00D8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32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327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532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327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2009-12-11T11:55:00Z</dcterms:created>
  <dcterms:modified xsi:type="dcterms:W3CDTF">2009-12-14T05:37:00Z</dcterms:modified>
</cp:coreProperties>
</file>