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52" w:rsidRPr="003E0565" w:rsidRDefault="004A46F7" w:rsidP="004A46F7">
      <w:pPr>
        <w:jc w:val="center"/>
        <w:rPr>
          <w:b/>
          <w:sz w:val="24"/>
          <w:szCs w:val="24"/>
        </w:rPr>
      </w:pPr>
      <w:r w:rsidRPr="003E0565">
        <w:rPr>
          <w:b/>
          <w:sz w:val="24"/>
          <w:szCs w:val="24"/>
        </w:rPr>
        <w:t xml:space="preserve">АДМИНИСТРАЦИЯ </w:t>
      </w:r>
    </w:p>
    <w:p w:rsidR="004A46F7" w:rsidRPr="003E0565" w:rsidRDefault="004A46F7" w:rsidP="004A46F7">
      <w:pPr>
        <w:jc w:val="center"/>
        <w:rPr>
          <w:b/>
          <w:sz w:val="24"/>
          <w:szCs w:val="24"/>
        </w:rPr>
      </w:pPr>
      <w:r w:rsidRPr="003E0565">
        <w:rPr>
          <w:b/>
          <w:sz w:val="24"/>
          <w:szCs w:val="24"/>
        </w:rPr>
        <w:t>ОКТЯБРЬСКОГО МУНИЦИПАЛЬНОГО ОБРАЗОВАНИЯ</w:t>
      </w:r>
    </w:p>
    <w:p w:rsidR="004A46F7" w:rsidRPr="003E0565" w:rsidRDefault="004A46F7" w:rsidP="004A46F7">
      <w:pPr>
        <w:jc w:val="center"/>
        <w:rPr>
          <w:b/>
          <w:sz w:val="24"/>
          <w:szCs w:val="24"/>
        </w:rPr>
      </w:pPr>
      <w:r w:rsidRPr="003E0565">
        <w:rPr>
          <w:b/>
          <w:sz w:val="24"/>
          <w:szCs w:val="24"/>
        </w:rPr>
        <w:t>ЛЫСОГОРСКОГО МУНИЦИПАЛЬНОГО РАЙОНА</w:t>
      </w:r>
    </w:p>
    <w:p w:rsidR="004A46F7" w:rsidRPr="003E0565" w:rsidRDefault="004A46F7" w:rsidP="004A46F7">
      <w:pPr>
        <w:jc w:val="center"/>
        <w:rPr>
          <w:b/>
          <w:sz w:val="24"/>
          <w:szCs w:val="24"/>
        </w:rPr>
      </w:pPr>
      <w:r w:rsidRPr="003E0565">
        <w:rPr>
          <w:b/>
          <w:sz w:val="24"/>
          <w:szCs w:val="24"/>
        </w:rPr>
        <w:t>САРАТОВСКОЙ  ОБЛАСТИ</w:t>
      </w:r>
    </w:p>
    <w:p w:rsidR="004A46F7" w:rsidRPr="003E0565" w:rsidRDefault="004A46F7" w:rsidP="004A46F7">
      <w:pPr>
        <w:jc w:val="center"/>
        <w:rPr>
          <w:b/>
          <w:sz w:val="24"/>
          <w:szCs w:val="24"/>
        </w:rPr>
      </w:pPr>
    </w:p>
    <w:p w:rsidR="0060130D" w:rsidRPr="003E0565" w:rsidRDefault="0060130D" w:rsidP="004A46F7">
      <w:pPr>
        <w:jc w:val="center"/>
        <w:rPr>
          <w:b/>
          <w:sz w:val="24"/>
          <w:szCs w:val="24"/>
        </w:rPr>
      </w:pPr>
      <w:r w:rsidRPr="003E0565">
        <w:rPr>
          <w:b/>
          <w:sz w:val="24"/>
          <w:szCs w:val="24"/>
        </w:rPr>
        <w:t>РАСПОРЯЖЕНИЕ</w:t>
      </w:r>
    </w:p>
    <w:p w:rsidR="0060130D" w:rsidRDefault="0060130D" w:rsidP="0060130D">
      <w:pPr>
        <w:rPr>
          <w:b/>
        </w:rPr>
      </w:pPr>
      <w:r>
        <w:rPr>
          <w:b/>
        </w:rPr>
        <w:t xml:space="preserve">От </w:t>
      </w:r>
      <w:r w:rsidR="003E0565">
        <w:rPr>
          <w:b/>
        </w:rPr>
        <w:t>21</w:t>
      </w:r>
      <w:r>
        <w:rPr>
          <w:b/>
        </w:rPr>
        <w:t xml:space="preserve"> января 2010 года.                    № </w:t>
      </w:r>
      <w:r w:rsidR="003E0565">
        <w:rPr>
          <w:b/>
        </w:rPr>
        <w:t>2</w:t>
      </w:r>
      <w:r>
        <w:rPr>
          <w:b/>
        </w:rPr>
        <w:t xml:space="preserve"> –</w:t>
      </w:r>
      <w:proofErr w:type="gramStart"/>
      <w:r>
        <w:rPr>
          <w:b/>
        </w:rPr>
        <w:t>Р</w:t>
      </w:r>
      <w:proofErr w:type="gramEnd"/>
    </w:p>
    <w:p w:rsidR="0060130D" w:rsidRDefault="0060130D" w:rsidP="0060130D">
      <w:pPr>
        <w:rPr>
          <w:b/>
        </w:rPr>
      </w:pPr>
      <w:r>
        <w:rPr>
          <w:b/>
        </w:rPr>
        <w:t xml:space="preserve">О </w:t>
      </w:r>
      <w:r w:rsidR="003E0565">
        <w:rPr>
          <w:b/>
        </w:rPr>
        <w:t>норме расхода топлива на автомашину                                                   администрации Октябрьского муниципального образования.</w:t>
      </w:r>
    </w:p>
    <w:p w:rsidR="009A1443" w:rsidRDefault="0060130D" w:rsidP="00935411">
      <w:pPr>
        <w:jc w:val="both"/>
      </w:pPr>
      <w:r>
        <w:t xml:space="preserve">      На основании </w:t>
      </w:r>
      <w:r w:rsidR="003E0565">
        <w:t xml:space="preserve"> распоряжения Министерства транспорта Российской Федерации от 14 марта 2008 года № АМ -23-р «О введении в действие методических рекомендаций «Нормы расхода топлив и смазочных материалов на автомобильном транспорте» и </w:t>
      </w:r>
      <w:proofErr w:type="gramStart"/>
      <w:r w:rsidR="003E0565">
        <w:t>согласно</w:t>
      </w:r>
      <w:proofErr w:type="gramEnd"/>
      <w:r w:rsidR="003E0565">
        <w:t xml:space="preserve">  произведённых расчётов  установить следующие нормы  расхода топлива на 100 км пробега автомобиля  для автомашины администрации Октябрьского муниципального образования:</w:t>
      </w:r>
    </w:p>
    <w:p w:rsidR="003E0565" w:rsidRDefault="003E0565" w:rsidP="00935411">
      <w:pPr>
        <w:jc w:val="both"/>
      </w:pPr>
      <w:r>
        <w:t xml:space="preserve">     ВАЗ – 21054          - 8,5 л.</w:t>
      </w:r>
    </w:p>
    <w:p w:rsidR="003E0565" w:rsidRDefault="003E0565" w:rsidP="00935411">
      <w:pPr>
        <w:jc w:val="both"/>
      </w:pPr>
      <w:r>
        <w:t xml:space="preserve">    Установить</w:t>
      </w:r>
      <w:proofErr w:type="gramStart"/>
      <w:r>
        <w:t xml:space="preserve"> ,</w:t>
      </w:r>
      <w:proofErr w:type="gramEnd"/>
      <w:r>
        <w:t xml:space="preserve"> что ежегодно в период с 1 ноября  по 31 марта  норма  расхода топлива увеличивается на 10 %.</w:t>
      </w:r>
    </w:p>
    <w:p w:rsidR="003E0565" w:rsidRDefault="003E0565" w:rsidP="00935411">
      <w:pPr>
        <w:jc w:val="both"/>
      </w:pPr>
      <w:r>
        <w:t xml:space="preserve">    Настоящее распоряжение вступает в силу  с 1 января 2010 года.</w:t>
      </w:r>
    </w:p>
    <w:p w:rsidR="003E0565" w:rsidRDefault="003E0565" w:rsidP="00935411">
      <w:pPr>
        <w:jc w:val="both"/>
      </w:pPr>
    </w:p>
    <w:p w:rsidR="003E0565" w:rsidRDefault="003E0565" w:rsidP="00935411">
      <w:pPr>
        <w:jc w:val="both"/>
      </w:pPr>
    </w:p>
    <w:p w:rsidR="003E0565" w:rsidRDefault="003E0565" w:rsidP="00935411">
      <w:pPr>
        <w:jc w:val="both"/>
      </w:pPr>
    </w:p>
    <w:p w:rsidR="003E0565" w:rsidRDefault="003E0565" w:rsidP="003E0565">
      <w:r>
        <w:t xml:space="preserve">Глава </w:t>
      </w:r>
      <w:proofErr w:type="gramStart"/>
      <w:r>
        <w:t>Октябрьского</w:t>
      </w:r>
      <w:proofErr w:type="gramEnd"/>
    </w:p>
    <w:p w:rsidR="003E0565" w:rsidRPr="009A1443" w:rsidRDefault="003E0565" w:rsidP="003E0565">
      <w:pPr>
        <w:rPr>
          <w:u w:val="single"/>
        </w:rPr>
      </w:pPr>
      <w:r>
        <w:t>муниципального образования                                     Е.В.Тишина</w:t>
      </w:r>
    </w:p>
    <w:sectPr w:rsidR="003E0565" w:rsidRPr="009A1443" w:rsidSect="003E056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92E9B"/>
    <w:multiLevelType w:val="hybridMultilevel"/>
    <w:tmpl w:val="67E40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6F7"/>
    <w:rsid w:val="001567C6"/>
    <w:rsid w:val="003E0565"/>
    <w:rsid w:val="004A46F7"/>
    <w:rsid w:val="00592585"/>
    <w:rsid w:val="0060130D"/>
    <w:rsid w:val="00816C52"/>
    <w:rsid w:val="008B1251"/>
    <w:rsid w:val="00935411"/>
    <w:rsid w:val="009A1443"/>
    <w:rsid w:val="00CF1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7C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4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2010-01-14T12:41:00Z</dcterms:created>
  <dcterms:modified xsi:type="dcterms:W3CDTF">2010-01-22T05:34:00Z</dcterms:modified>
</cp:coreProperties>
</file>