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22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noProof/>
          <w:sz w:val="28"/>
          <w:szCs w:val="28"/>
        </w:rPr>
        <w:pict>
          <v:rect id="_x0000_s2050" style="position:absolute;margin-left:-17.7pt;margin-top:-1.45pt;width:531pt;height:142.5pt;z-index:251658240" stroked="f">
            <v:textbox>
              <w:txbxContent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528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АДМИНИСТРАЦИЯ </w:t>
                  </w: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528">
                    <w:rPr>
                      <w:rFonts w:ascii="Times New Roman" w:hAnsi="Times New Roman"/>
                      <w:sz w:val="24"/>
                      <w:szCs w:val="24"/>
                    </w:rPr>
                    <w:t>ОКТЯБРЬСКОГО МУНИЦИПАЛНОГО ОБРАЗОВАНИЯ</w:t>
                  </w: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528">
                    <w:rPr>
                      <w:rFonts w:ascii="Times New Roman" w:hAnsi="Times New Roman"/>
                      <w:sz w:val="24"/>
                      <w:szCs w:val="24"/>
                    </w:rPr>
                    <w:t>ЛЫСОГОРСКОГОМУНИЦИПАЛЬНОГО РАЙОНА</w:t>
                  </w: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528">
                    <w:rPr>
                      <w:rFonts w:ascii="Times New Roman" w:hAnsi="Times New Roman"/>
                      <w:sz w:val="24"/>
                      <w:szCs w:val="24"/>
                    </w:rPr>
                    <w:t>САРАТОВСКОЙ ОБЛАСТИ</w:t>
                  </w: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25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___________________________________________________________________________________</w:t>
                  </w: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bCs w:val="0"/>
                      <w:sz w:val="24"/>
                      <w:szCs w:val="24"/>
                    </w:rPr>
                  </w:pP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bCs w:val="0"/>
                      <w:sz w:val="24"/>
                      <w:szCs w:val="24"/>
                    </w:rPr>
                  </w:pP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bCs w:val="0"/>
                      <w:sz w:val="24"/>
                      <w:szCs w:val="24"/>
                    </w:rPr>
                  </w:pP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528">
                    <w:rPr>
                      <w:rFonts w:ascii="Times New Roman" w:hAnsi="Times New Roman"/>
                      <w:sz w:val="28"/>
                      <w:szCs w:val="28"/>
                    </w:rPr>
                    <w:t>П О С Т А Н О В Л Е Н И Е</w:t>
                  </w: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26715" w:rsidRPr="00AC2528" w:rsidRDefault="00126715" w:rsidP="00126715">
                  <w:pPr>
                    <w:pStyle w:val="ab"/>
                    <w:tabs>
                      <w:tab w:val="left" w:pos="708"/>
                    </w:tabs>
                    <w:ind w:right="-5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от </w:t>
                  </w:r>
                  <w:r w:rsidRPr="00AC252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08 апреля </w:t>
                  </w:r>
                  <w:r w:rsidRPr="00AC2528">
                    <w:rPr>
                      <w:rFonts w:ascii="Times New Roman" w:hAnsi="Times New Roman"/>
                      <w:sz w:val="28"/>
                      <w:szCs w:val="28"/>
                    </w:rPr>
                    <w:t>2022 года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№ </w:t>
                  </w:r>
                  <w:r w:rsidRPr="00AC252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  <w:r w:rsidRPr="00AC252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п. Октябрьский</w:t>
                  </w:r>
                </w:p>
                <w:p w:rsidR="00126715" w:rsidRDefault="00126715"/>
              </w:txbxContent>
            </v:textbox>
          </v:rect>
        </w:pict>
      </w: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126715" w:rsidRDefault="00126715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424D22" w:rsidRDefault="00424D22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A4569D" w:rsidRPr="00AC2528" w:rsidRDefault="00A4569D" w:rsidP="00EF2025">
      <w:pPr>
        <w:pStyle w:val="ab"/>
        <w:tabs>
          <w:tab w:val="left" w:pos="708"/>
        </w:tabs>
        <w:ind w:right="-5"/>
        <w:jc w:val="left"/>
        <w:rPr>
          <w:rFonts w:ascii="Times New Roman" w:hAnsi="Times New Roman"/>
          <w:sz w:val="28"/>
          <w:szCs w:val="28"/>
        </w:rPr>
      </w:pPr>
    </w:p>
    <w:p w:rsidR="00EF2025" w:rsidRPr="00AC2528" w:rsidRDefault="00680246" w:rsidP="00EF2025">
      <w:pPr>
        <w:pStyle w:val="ab"/>
        <w:tabs>
          <w:tab w:val="left" w:pos="708"/>
        </w:tabs>
        <w:ind w:right="-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</w:t>
      </w:r>
      <w:r w:rsidR="00EF2025" w:rsidRPr="00AC2528">
        <w:rPr>
          <w:rFonts w:ascii="Times New Roman" w:hAnsi="Times New Roman"/>
          <w:sz w:val="28"/>
          <w:szCs w:val="28"/>
        </w:rPr>
        <w:t xml:space="preserve"> </w:t>
      </w:r>
      <w:r w:rsidR="00190816">
        <w:rPr>
          <w:rFonts w:ascii="Times New Roman" w:hAnsi="Times New Roman"/>
          <w:sz w:val="28"/>
          <w:szCs w:val="28"/>
        </w:rPr>
        <w:t xml:space="preserve">08 апреля </w:t>
      </w:r>
      <w:r w:rsidR="00A4569D" w:rsidRPr="00AC2528">
        <w:rPr>
          <w:rFonts w:ascii="Times New Roman" w:hAnsi="Times New Roman"/>
          <w:sz w:val="28"/>
          <w:szCs w:val="28"/>
        </w:rPr>
        <w:t>2022 года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9081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F2025" w:rsidRPr="00AC2528">
        <w:rPr>
          <w:rFonts w:ascii="Times New Roman" w:hAnsi="Times New Roman"/>
          <w:sz w:val="28"/>
          <w:szCs w:val="28"/>
        </w:rPr>
        <w:t xml:space="preserve"> </w:t>
      </w:r>
      <w:r w:rsidR="00190816">
        <w:rPr>
          <w:rFonts w:ascii="Times New Roman" w:hAnsi="Times New Roman"/>
          <w:sz w:val="28"/>
          <w:szCs w:val="28"/>
        </w:rPr>
        <w:t>17</w:t>
      </w:r>
      <w:r w:rsidR="00EF2025" w:rsidRPr="00AC2528">
        <w:rPr>
          <w:rFonts w:ascii="Times New Roman" w:hAnsi="Times New Roman"/>
          <w:sz w:val="28"/>
          <w:szCs w:val="28"/>
        </w:rPr>
        <w:t xml:space="preserve">                              п. Октябрьский</w:t>
      </w:r>
    </w:p>
    <w:p w:rsidR="00424D22" w:rsidRPr="00AC2528" w:rsidRDefault="00424D22" w:rsidP="00EF2025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24D22" w:rsidRPr="00AC2528" w:rsidRDefault="00424D22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424D22" w:rsidRPr="00AC2528" w:rsidRDefault="00424D22" w:rsidP="00424D22">
      <w:pPr>
        <w:rPr>
          <w:rFonts w:ascii="Times New Roman CYR" w:hAnsi="Times New Roman CYR" w:cs="Times New Roman CYR"/>
          <w:bCs/>
          <w:sz w:val="28"/>
          <w:szCs w:val="28"/>
        </w:rPr>
      </w:pPr>
    </w:p>
    <w:p w:rsidR="00424D22" w:rsidRPr="00AC2528" w:rsidRDefault="00190816" w:rsidP="00424D2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</w:t>
      </w:r>
      <w:r w:rsidR="00424D22" w:rsidRPr="00AC2528">
        <w:rPr>
          <w:rFonts w:ascii="Times New Roman CYR" w:hAnsi="Times New Roman CYR" w:cs="Times New Roman CYR"/>
          <w:b/>
          <w:bCs/>
          <w:sz w:val="28"/>
          <w:szCs w:val="28"/>
        </w:rPr>
        <w:t>Об  утверждении Положения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424D22" w:rsidRPr="00AC2528">
        <w:rPr>
          <w:rFonts w:ascii="Times New Roman CYR" w:hAnsi="Times New Roman CYR" w:cs="Times New Roman CYR"/>
          <w:b/>
          <w:bCs/>
          <w:sz w:val="28"/>
          <w:szCs w:val="28"/>
        </w:rPr>
        <w:t>о системе</w:t>
      </w:r>
    </w:p>
    <w:p w:rsidR="00424D22" w:rsidRPr="00AC2528" w:rsidRDefault="00CE0258" w:rsidP="00424D22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C2528">
        <w:rPr>
          <w:rFonts w:ascii="Times New Roman CYR" w:hAnsi="Times New Roman CYR" w:cs="Times New Roman CYR"/>
          <w:b/>
          <w:bCs/>
          <w:sz w:val="28"/>
          <w:szCs w:val="28"/>
        </w:rPr>
        <w:t xml:space="preserve"> управления охраной труда в а</w:t>
      </w:r>
      <w:r w:rsidR="00424D22" w:rsidRPr="00AC2528">
        <w:rPr>
          <w:rFonts w:ascii="Times New Roman CYR" w:hAnsi="Times New Roman CYR" w:cs="Times New Roman CYR"/>
          <w:b/>
          <w:bCs/>
          <w:sz w:val="28"/>
          <w:szCs w:val="28"/>
        </w:rPr>
        <w:t xml:space="preserve">дминистрации </w:t>
      </w:r>
    </w:p>
    <w:p w:rsidR="00424D22" w:rsidRPr="00AC2528" w:rsidRDefault="00CE0258" w:rsidP="00424D22">
      <w:pPr>
        <w:rPr>
          <w:rFonts w:ascii="Times New Roman CYR" w:hAnsi="Times New Roman CYR" w:cs="Times New Roman CYR"/>
          <w:b/>
          <w:sz w:val="28"/>
          <w:szCs w:val="28"/>
        </w:rPr>
      </w:pPr>
      <w:r w:rsidRPr="00AC2528">
        <w:rPr>
          <w:rFonts w:ascii="Times New Roman CYR" w:hAnsi="Times New Roman CYR" w:cs="Times New Roman CYR"/>
          <w:b/>
          <w:bCs/>
          <w:sz w:val="28"/>
          <w:szCs w:val="28"/>
        </w:rPr>
        <w:t xml:space="preserve"> Октябрьского муниципального образования                                                                   Лысогорского муниципального района                                                                                Саратовской области.</w:t>
      </w:r>
    </w:p>
    <w:p w:rsidR="00424D22" w:rsidRPr="00AC2528" w:rsidRDefault="00424D22" w:rsidP="00424D22">
      <w:pPr>
        <w:pStyle w:val="a8"/>
        <w:rPr>
          <w:szCs w:val="28"/>
          <w:lang w:eastAsia="ar-SA"/>
        </w:rPr>
      </w:pPr>
    </w:p>
    <w:p w:rsidR="00424D22" w:rsidRPr="00AC2528" w:rsidRDefault="00424D22" w:rsidP="00424D22">
      <w:pPr>
        <w:pStyle w:val="ConsNonforma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424D22" w:rsidP="00424D2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424D22" w:rsidP="00424D22">
      <w:pPr>
        <w:jc w:val="both"/>
        <w:rPr>
          <w:rFonts w:ascii="Times New Roman CYR" w:hAnsi="Times New Roman CYR" w:cs="Times New Roman CYR"/>
          <w:sz w:val="24"/>
          <w:szCs w:val="24"/>
        </w:rPr>
      </w:pPr>
      <w:r w:rsidRPr="00AC2528">
        <w:rPr>
          <w:sz w:val="28"/>
          <w:szCs w:val="28"/>
        </w:rPr>
        <w:t xml:space="preserve">                В соответствии с Федеральным  законом  №311-ФЗ от 2 июля 2021 года «О внесении изменений в трудовой кодекс Российской Федерации», </w:t>
      </w:r>
      <w:r w:rsidRPr="00AC2528">
        <w:rPr>
          <w:rFonts w:ascii="Times New Roman CYR" w:hAnsi="Times New Roman CYR" w:cs="Times New Roman CYR"/>
          <w:sz w:val="28"/>
          <w:szCs w:val="28"/>
        </w:rPr>
        <w:t xml:space="preserve">Приказом Минтруда России от 29.10.2021 N 776н, </w:t>
      </w:r>
      <w:r w:rsidRPr="00AC2528">
        <w:rPr>
          <w:sz w:val="28"/>
          <w:szCs w:val="28"/>
        </w:rPr>
        <w:t>в целях обеспечения требований охраны труда, предупреждения производственного травматизма и профессиональных заболеваний, сохранению здоровья работников в пр</w:t>
      </w:r>
      <w:r w:rsidR="00CE0258" w:rsidRPr="00AC2528">
        <w:rPr>
          <w:sz w:val="28"/>
          <w:szCs w:val="28"/>
        </w:rPr>
        <w:t>оцессе трудовой деятельности в а</w:t>
      </w:r>
      <w:r w:rsidRPr="00AC2528">
        <w:rPr>
          <w:sz w:val="28"/>
          <w:szCs w:val="28"/>
        </w:rPr>
        <w:t xml:space="preserve">дминистрации </w:t>
      </w:r>
      <w:r w:rsidR="00CE0258" w:rsidRPr="00AC2528">
        <w:rPr>
          <w:sz w:val="28"/>
          <w:szCs w:val="28"/>
        </w:rPr>
        <w:t xml:space="preserve"> Октябрьского </w:t>
      </w:r>
      <w:r w:rsidRPr="00AC2528">
        <w:rPr>
          <w:bCs/>
          <w:sz w:val="28"/>
          <w:szCs w:val="28"/>
        </w:rPr>
        <w:t>муниципального образования</w:t>
      </w:r>
    </w:p>
    <w:p w:rsidR="00424D22" w:rsidRPr="00AC2528" w:rsidRDefault="00424D22" w:rsidP="00424D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424D22" w:rsidP="00CE0258">
      <w:pPr>
        <w:pStyle w:val="ConsNormal"/>
        <w:widowControl/>
        <w:ind w:right="0" w:firstLine="540"/>
        <w:rPr>
          <w:rFonts w:ascii="Times New Roman" w:hAnsi="Times New Roman" w:cs="Times New Roman"/>
          <w:b/>
          <w:sz w:val="28"/>
          <w:szCs w:val="28"/>
        </w:rPr>
      </w:pPr>
      <w:r w:rsidRPr="00AC252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24D22" w:rsidRPr="00AC2528" w:rsidRDefault="00424D22" w:rsidP="00424D22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D22" w:rsidRPr="00AC2528" w:rsidRDefault="00424D22" w:rsidP="00424D22">
      <w:pPr>
        <w:rPr>
          <w:rFonts w:ascii="Times New Roman CYR" w:hAnsi="Times New Roman CYR" w:cs="Times New Roman CYR"/>
          <w:bCs/>
          <w:sz w:val="28"/>
          <w:szCs w:val="28"/>
        </w:rPr>
      </w:pPr>
      <w:r w:rsidRPr="00AC2528">
        <w:rPr>
          <w:sz w:val="28"/>
          <w:szCs w:val="28"/>
        </w:rPr>
        <w:t xml:space="preserve">1.  Утвердить Положение </w:t>
      </w:r>
      <w:r w:rsidRPr="00AC2528">
        <w:rPr>
          <w:rFonts w:ascii="Times New Roman CYR" w:hAnsi="Times New Roman CYR" w:cs="Times New Roman CYR"/>
          <w:bCs/>
          <w:sz w:val="28"/>
          <w:szCs w:val="28"/>
        </w:rPr>
        <w:t>о системе управления охраной тр</w:t>
      </w:r>
      <w:r w:rsidR="00CE0258" w:rsidRPr="00AC2528">
        <w:rPr>
          <w:rFonts w:ascii="Times New Roman CYR" w:hAnsi="Times New Roman CYR" w:cs="Times New Roman CYR"/>
          <w:bCs/>
          <w:sz w:val="28"/>
          <w:szCs w:val="28"/>
        </w:rPr>
        <w:t>уда в а</w:t>
      </w:r>
      <w:r w:rsidRPr="00AC2528">
        <w:rPr>
          <w:rFonts w:ascii="Times New Roman CYR" w:hAnsi="Times New Roman CYR" w:cs="Times New Roman CYR"/>
          <w:bCs/>
          <w:sz w:val="28"/>
          <w:szCs w:val="28"/>
        </w:rPr>
        <w:t xml:space="preserve">дминистрации </w:t>
      </w:r>
    </w:p>
    <w:p w:rsidR="00424D22" w:rsidRPr="00AC2528" w:rsidRDefault="00CE0258" w:rsidP="00424D2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52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AC252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424D22" w:rsidRPr="00AC252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E47D85" w:rsidRPr="00AC2528">
        <w:rPr>
          <w:rFonts w:ascii="Times New Roman" w:hAnsi="Times New Roman" w:cs="Times New Roman"/>
          <w:sz w:val="28"/>
          <w:szCs w:val="28"/>
        </w:rPr>
        <w:t>)</w:t>
      </w:r>
      <w:r w:rsidR="00424D22" w:rsidRPr="00AC2528">
        <w:rPr>
          <w:rFonts w:ascii="Times New Roman" w:hAnsi="Times New Roman" w:cs="Times New Roman"/>
          <w:sz w:val="28"/>
          <w:szCs w:val="28"/>
        </w:rPr>
        <w:t>.</w:t>
      </w:r>
    </w:p>
    <w:p w:rsidR="00424D22" w:rsidRPr="00AC2528" w:rsidRDefault="00424D22" w:rsidP="00424D22">
      <w:pPr>
        <w:rPr>
          <w:sz w:val="28"/>
          <w:szCs w:val="28"/>
        </w:rPr>
      </w:pP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528">
        <w:rPr>
          <w:rFonts w:ascii="Times New Roman" w:hAnsi="Times New Roman" w:cs="Times New Roman"/>
          <w:sz w:val="28"/>
          <w:szCs w:val="28"/>
        </w:rPr>
        <w:t>2.  Опубликова</w:t>
      </w:r>
      <w:r w:rsidR="00E47D85" w:rsidRPr="00AC2528">
        <w:rPr>
          <w:rFonts w:ascii="Times New Roman" w:hAnsi="Times New Roman" w:cs="Times New Roman"/>
          <w:sz w:val="28"/>
          <w:szCs w:val="28"/>
        </w:rPr>
        <w:t>ть   настоящее постановление на  официальном сайте  а</w:t>
      </w:r>
      <w:r w:rsidR="00082CEC" w:rsidRPr="00AC2528">
        <w:rPr>
          <w:rFonts w:ascii="Times New Roman" w:hAnsi="Times New Roman" w:cs="Times New Roman"/>
          <w:sz w:val="28"/>
          <w:szCs w:val="28"/>
        </w:rPr>
        <w:t xml:space="preserve">дминистрации  </w:t>
      </w:r>
    </w:p>
    <w:p w:rsidR="00424D22" w:rsidRPr="00AC2528" w:rsidRDefault="00082CEC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528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AC252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723744" w:rsidRPr="00AC2528">
        <w:rPr>
          <w:rFonts w:ascii="Times New Roman" w:hAnsi="Times New Roman" w:cs="Times New Roman"/>
          <w:bCs/>
          <w:sz w:val="28"/>
          <w:szCs w:val="28"/>
        </w:rPr>
        <w:t>.</w:t>
      </w:r>
    </w:p>
    <w:p w:rsidR="00FF3008" w:rsidRPr="00AC2528" w:rsidRDefault="00FF3008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528">
        <w:rPr>
          <w:rFonts w:ascii="Times New Roman" w:hAnsi="Times New Roman" w:cs="Times New Roman"/>
          <w:sz w:val="28"/>
          <w:szCs w:val="28"/>
        </w:rPr>
        <w:t>3. Постановление вступает  в силу с момента опубликов</w:t>
      </w:r>
      <w:r w:rsidR="00FF3008" w:rsidRPr="00AC2528">
        <w:rPr>
          <w:rFonts w:ascii="Times New Roman" w:hAnsi="Times New Roman" w:cs="Times New Roman"/>
          <w:sz w:val="28"/>
          <w:szCs w:val="28"/>
        </w:rPr>
        <w:t>ания.</w:t>
      </w: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C2528">
        <w:rPr>
          <w:rFonts w:ascii="Times New Roman" w:hAnsi="Times New Roman" w:cs="Times New Roman"/>
          <w:sz w:val="28"/>
          <w:szCs w:val="28"/>
        </w:rPr>
        <w:t>4 Контроль за исполнением настоящего постановления оставляю за собой.</w:t>
      </w: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4D22" w:rsidRPr="00AC2528" w:rsidRDefault="00FF3008" w:rsidP="00424D22">
      <w:pPr>
        <w:rPr>
          <w:b/>
          <w:sz w:val="28"/>
          <w:szCs w:val="28"/>
        </w:rPr>
      </w:pPr>
      <w:r w:rsidRPr="00AC2528">
        <w:rPr>
          <w:b/>
          <w:sz w:val="28"/>
          <w:szCs w:val="28"/>
        </w:rPr>
        <w:t>Глава  а</w:t>
      </w:r>
      <w:r w:rsidR="00424D22" w:rsidRPr="00AC2528">
        <w:rPr>
          <w:b/>
          <w:sz w:val="28"/>
          <w:szCs w:val="28"/>
        </w:rPr>
        <w:t xml:space="preserve">дминистрации               </w:t>
      </w:r>
      <w:r w:rsidRPr="00AC2528">
        <w:rPr>
          <w:b/>
          <w:sz w:val="28"/>
          <w:szCs w:val="28"/>
        </w:rPr>
        <w:t xml:space="preserve">     Е.В. Тишина</w:t>
      </w:r>
    </w:p>
    <w:p w:rsidR="00424D22" w:rsidRPr="00AC2528" w:rsidRDefault="00424D22" w:rsidP="00424D2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pStyle w:val="ConsNormal"/>
        <w:widowControl/>
        <w:spacing w:line="240" w:lineRule="atLeast"/>
        <w:ind w:right="0" w:firstLine="0"/>
        <w:jc w:val="both"/>
        <w:rPr>
          <w:rFonts w:ascii="Times New Roman" w:hAnsi="Times New Roman" w:cs="Times New Roman"/>
        </w:rPr>
      </w:pPr>
    </w:p>
    <w:p w:rsidR="00424D22" w:rsidRPr="00AC2528" w:rsidRDefault="00424D22" w:rsidP="00424D22">
      <w:pPr>
        <w:tabs>
          <w:tab w:val="left" w:pos="4500"/>
        </w:tabs>
        <w:ind w:left="4320"/>
        <w:jc w:val="right"/>
        <w:rPr>
          <w:b/>
        </w:rPr>
      </w:pPr>
      <w:r w:rsidRPr="00AC2528">
        <w:rPr>
          <w:b/>
        </w:rPr>
        <w:t xml:space="preserve">Приложение </w:t>
      </w:r>
    </w:p>
    <w:p w:rsidR="00424D22" w:rsidRPr="00AC2528" w:rsidRDefault="00424D22" w:rsidP="00424D22">
      <w:pPr>
        <w:tabs>
          <w:tab w:val="left" w:pos="4500"/>
        </w:tabs>
        <w:ind w:left="4320"/>
        <w:jc w:val="right"/>
        <w:rPr>
          <w:b/>
        </w:rPr>
      </w:pPr>
      <w:r w:rsidRPr="00AC2528">
        <w:rPr>
          <w:b/>
        </w:rPr>
        <w:t xml:space="preserve">                                                           к постановлению </w:t>
      </w:r>
      <w:r w:rsidR="00D82C38" w:rsidRPr="00AC2528">
        <w:rPr>
          <w:b/>
        </w:rPr>
        <w:t>а</w:t>
      </w:r>
      <w:r w:rsidRPr="00AC2528">
        <w:rPr>
          <w:b/>
        </w:rPr>
        <w:t xml:space="preserve">дминистрации </w:t>
      </w:r>
      <w:r w:rsidR="00D82C38" w:rsidRPr="00AC2528">
        <w:rPr>
          <w:b/>
        </w:rPr>
        <w:t>Октябрьского муниципального образования</w:t>
      </w:r>
    </w:p>
    <w:p w:rsidR="00424D22" w:rsidRPr="00AC2528" w:rsidRDefault="00AC2528" w:rsidP="00424D22">
      <w:pPr>
        <w:tabs>
          <w:tab w:val="left" w:pos="4500"/>
        </w:tabs>
        <w:ind w:left="4320"/>
        <w:jc w:val="right"/>
        <w:rPr>
          <w:b/>
        </w:rPr>
      </w:pPr>
      <w:r>
        <w:rPr>
          <w:b/>
        </w:rPr>
        <w:t xml:space="preserve"> от  14</w:t>
      </w:r>
      <w:r w:rsidR="00424D22" w:rsidRPr="00AC2528">
        <w:rPr>
          <w:b/>
        </w:rPr>
        <w:t>.03.2022 №</w:t>
      </w:r>
      <w:r>
        <w:rPr>
          <w:b/>
        </w:rPr>
        <w:t>11</w:t>
      </w:r>
    </w:p>
    <w:p w:rsidR="00424D22" w:rsidRPr="00AC2528" w:rsidRDefault="00424D22" w:rsidP="00424D22">
      <w:pPr>
        <w:jc w:val="center"/>
        <w:rPr>
          <w:b/>
          <w:sz w:val="28"/>
          <w:szCs w:val="28"/>
        </w:rPr>
      </w:pPr>
    </w:p>
    <w:p w:rsidR="00257063" w:rsidRPr="00AC2528" w:rsidRDefault="00257063" w:rsidP="00424D22">
      <w:pPr>
        <w:jc w:val="center"/>
        <w:rPr>
          <w:b/>
          <w:bCs/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Положение</w:t>
      </w:r>
    </w:p>
    <w:p w:rsidR="00424D22" w:rsidRPr="00AC2528" w:rsidRDefault="00424D22" w:rsidP="00424D22">
      <w:pPr>
        <w:jc w:val="center"/>
        <w:rPr>
          <w:b/>
          <w:sz w:val="28"/>
          <w:szCs w:val="28"/>
        </w:rPr>
      </w:pPr>
      <w:r w:rsidRPr="00AC2528">
        <w:rPr>
          <w:b/>
          <w:bCs/>
          <w:sz w:val="28"/>
          <w:szCs w:val="28"/>
        </w:rPr>
        <w:t>о системе управления охраной труда</w:t>
      </w:r>
      <w:r w:rsidR="00257063" w:rsidRPr="00AC2528">
        <w:rPr>
          <w:b/>
          <w:sz w:val="28"/>
          <w:szCs w:val="28"/>
        </w:rPr>
        <w:t>а</w:t>
      </w:r>
      <w:r w:rsidRPr="00AC2528">
        <w:rPr>
          <w:b/>
          <w:sz w:val="28"/>
          <w:szCs w:val="28"/>
        </w:rPr>
        <w:t xml:space="preserve">дминистрации </w:t>
      </w:r>
      <w:r w:rsidR="00257063" w:rsidRPr="00AC2528">
        <w:rPr>
          <w:rFonts w:ascii="Times New Roman CYR" w:hAnsi="Times New Roman CYR" w:cs="Times New Roman CYR"/>
          <w:b/>
          <w:bCs/>
          <w:sz w:val="28"/>
          <w:szCs w:val="28"/>
        </w:rPr>
        <w:t>Октябрьского муниципального образования                                                                   Лысогорского муниципального района                                                                                Саратовской области</w:t>
      </w:r>
    </w:p>
    <w:p w:rsidR="00424D22" w:rsidRPr="00AC2528" w:rsidRDefault="00424D22" w:rsidP="00424D22">
      <w:pPr>
        <w:jc w:val="center"/>
        <w:rPr>
          <w:b/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I. Общие положения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EF2025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1. Положение о </w:t>
      </w:r>
      <w:r w:rsidR="00424D22" w:rsidRPr="00AC2528">
        <w:rPr>
          <w:sz w:val="28"/>
          <w:szCs w:val="28"/>
        </w:rPr>
        <w:t>сист</w:t>
      </w:r>
      <w:r w:rsidR="002C6AA6" w:rsidRPr="00AC2528">
        <w:rPr>
          <w:sz w:val="28"/>
          <w:szCs w:val="28"/>
        </w:rPr>
        <w:t xml:space="preserve">еме управления охраной труда в администрации  </w:t>
      </w:r>
      <w:r w:rsidR="00885F9B" w:rsidRPr="00AC2528">
        <w:rPr>
          <w:rFonts w:ascii="Times New Roman CYR" w:hAnsi="Times New Roman CYR" w:cs="Times New Roman CYR"/>
          <w:bCs/>
          <w:sz w:val="28"/>
          <w:szCs w:val="28"/>
        </w:rPr>
        <w:t>Октябрьско</w:t>
      </w:r>
      <w:r w:rsidRPr="00AC2528">
        <w:rPr>
          <w:rFonts w:ascii="Times New Roman CYR" w:hAnsi="Times New Roman CYR" w:cs="Times New Roman CYR"/>
          <w:bCs/>
          <w:sz w:val="28"/>
          <w:szCs w:val="28"/>
        </w:rPr>
        <w:t xml:space="preserve">го </w:t>
      </w:r>
      <w:r w:rsidR="00885F9B" w:rsidRPr="00AC2528">
        <w:rPr>
          <w:rFonts w:ascii="Times New Roman CYR" w:hAnsi="Times New Roman CYR" w:cs="Times New Roman CYR"/>
          <w:bCs/>
          <w:sz w:val="28"/>
          <w:szCs w:val="28"/>
        </w:rPr>
        <w:t xml:space="preserve">муниципального образования                                                </w:t>
      </w:r>
      <w:r w:rsidRPr="00AC2528">
        <w:rPr>
          <w:rFonts w:ascii="Times New Roman CYR" w:hAnsi="Times New Roman CYR" w:cs="Times New Roman CYR"/>
          <w:bCs/>
          <w:sz w:val="28"/>
          <w:szCs w:val="28"/>
        </w:rPr>
        <w:t>Лысогорского</w:t>
      </w:r>
      <w:r w:rsidR="00885F9B" w:rsidRPr="00AC2528">
        <w:rPr>
          <w:rFonts w:ascii="Times New Roman CYR" w:hAnsi="Times New Roman CYR" w:cs="Times New Roman CYR"/>
          <w:bCs/>
          <w:sz w:val="28"/>
          <w:szCs w:val="28"/>
        </w:rPr>
        <w:t>муниципального района                                                                                Саратовской области</w:t>
      </w:r>
      <w:r w:rsidR="00424D22" w:rsidRPr="00AC2528">
        <w:rPr>
          <w:sz w:val="28"/>
          <w:szCs w:val="28"/>
        </w:rPr>
        <w:t xml:space="preserve">   (далее - Положение о СУОТ) разработано с учетом Примерного положения о системе управления охраной труда, утвержденного Приказом Минтруда России от 29.10.2021 N 776н.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2. Положение о СУОТ разработано также с учетом, в частности: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раздел X "Охрана труда" ТК РФ;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ГОСТ 12.0.230-2007. Межгосударственный стандарт. Система стандартов безопасности труда. Системы управления охраной труда. Общие требования (введен в действие Приказом Ростехрегулирования от 10.07.2007 N 169-ст);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 ГОСТ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(введен в действие Приказом Росстандарта от 09.06.2016 N 601-ст).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3. Положение о СУОТ вводится в целях соблюдения тре</w:t>
      </w:r>
      <w:r w:rsidR="00017429" w:rsidRPr="00AC2528">
        <w:rPr>
          <w:sz w:val="28"/>
          <w:szCs w:val="28"/>
        </w:rPr>
        <w:t xml:space="preserve">бований охраны труда в администрации  Октябрьского </w:t>
      </w:r>
      <w:r w:rsidR="00017429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>, разработки мер, направленных на создание безопасных условий труда, а также предотвращения производственного травматизма и профессиональной заболеваемости.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4. СУОТ представляет собой единый комплекс, состоящий из следующих элементов: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организационной структуры управления, устанавливающей обязанности и ответственность в области охраны труда на всех уровнях управления;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-мероприятий, направленных на функционирование СУОТ, включая контроль за эффективностью работы в области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документированной информации (локальных нормативных актов о мероприятиях СУОТ, организационно-распорядительных документов, журналов, актов и пр.).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5. Положения СУОТ распро</w:t>
      </w:r>
      <w:r w:rsidR="00056EE1" w:rsidRPr="00AC2528">
        <w:rPr>
          <w:sz w:val="28"/>
          <w:szCs w:val="28"/>
        </w:rPr>
        <w:t xml:space="preserve">страняются на всех работников администрации  Октябрьского </w:t>
      </w:r>
      <w:r w:rsidR="00056EE1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>. Учитывается деят</w:t>
      </w:r>
      <w:r w:rsidR="00B91D2B" w:rsidRPr="00AC2528">
        <w:rPr>
          <w:sz w:val="28"/>
          <w:szCs w:val="28"/>
        </w:rPr>
        <w:t>ельность на всех рабочих местах.</w:t>
      </w:r>
    </w:p>
    <w:p w:rsidR="008619C6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6. Положения СУОТ о безопасности, касающиеся нахождения и перемещен</w:t>
      </w:r>
      <w:r w:rsidR="00396CE6" w:rsidRPr="00AC2528">
        <w:rPr>
          <w:sz w:val="28"/>
          <w:szCs w:val="28"/>
        </w:rPr>
        <w:t xml:space="preserve">ия на объектах Октябрьского </w:t>
      </w:r>
      <w:r w:rsidR="00396CE6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, распространяются на всех </w:t>
      </w:r>
    </w:p>
    <w:p w:rsidR="008619C6" w:rsidRPr="00AC2528" w:rsidRDefault="008619C6" w:rsidP="00424D22">
      <w:pPr>
        <w:jc w:val="both"/>
        <w:rPr>
          <w:sz w:val="28"/>
          <w:szCs w:val="28"/>
        </w:rPr>
      </w:pPr>
    </w:p>
    <w:p w:rsidR="008619C6" w:rsidRPr="00AC2528" w:rsidRDefault="008619C6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лиц. 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7. Для целей настоящего Положения о СУОТ разрабатываются и внедряются необходимые меры, направленные на обеспечение безопасных условий нахождения в здании и осуществления в нем трудовой деятельности. В рамках взаимодействия по охране труда учитываются потребности и ожида</w:t>
      </w:r>
      <w:r w:rsidR="00A30EFC" w:rsidRPr="00AC2528">
        <w:rPr>
          <w:sz w:val="28"/>
          <w:szCs w:val="28"/>
        </w:rPr>
        <w:t xml:space="preserve">ния работников администрации  Октябрьского </w:t>
      </w:r>
      <w:r w:rsidR="00A30EFC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 и иных заинтересованных сторон.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8. Информация о мерах безопасности, принимаемых в рамках СУОТ, доводится до сведения заинтересованных лиц при проведении вводного инструктажа и включается в договоры о выполнении подрядных работ.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9. Положение о допуске подрядных организаций к производст</w:t>
      </w:r>
      <w:r w:rsidR="004536FC" w:rsidRPr="00AC2528">
        <w:rPr>
          <w:sz w:val="28"/>
          <w:szCs w:val="28"/>
        </w:rPr>
        <w:t xml:space="preserve">ву работ на территории администрации  Октябрьского </w:t>
      </w:r>
      <w:r w:rsidR="004536FC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>, определяющее правила организации данных работ, а также документы, представляемые перед допу</w:t>
      </w:r>
      <w:r w:rsidR="00762161" w:rsidRPr="00AC2528">
        <w:rPr>
          <w:sz w:val="28"/>
          <w:szCs w:val="28"/>
        </w:rPr>
        <w:t>ском к ним, утверждает главой  а</w:t>
      </w:r>
      <w:r w:rsidRPr="00AC2528">
        <w:rPr>
          <w:sz w:val="28"/>
          <w:szCs w:val="28"/>
        </w:rPr>
        <w:t>дминистрации.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10. Разработка, согласование, утверждение и пересмотр документов СУОТ осуществляются в соответствии с Положением о доку</w:t>
      </w:r>
      <w:r w:rsidR="00762161" w:rsidRPr="00AC2528">
        <w:rPr>
          <w:sz w:val="28"/>
          <w:szCs w:val="28"/>
        </w:rPr>
        <w:t xml:space="preserve">ментообороте в администрации  Октябрьского </w:t>
      </w:r>
      <w:r w:rsidR="00762161" w:rsidRPr="00AC2528">
        <w:rPr>
          <w:bCs/>
          <w:sz w:val="28"/>
          <w:szCs w:val="28"/>
        </w:rPr>
        <w:t>муниципального образования</w:t>
      </w:r>
      <w:r w:rsidR="00F0661B" w:rsidRPr="00AC2528">
        <w:rPr>
          <w:sz w:val="28"/>
          <w:szCs w:val="28"/>
        </w:rPr>
        <w:t>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II. Политика в области охраны труда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11. Политика в области охраны труда учитывает специфику деяте</w:t>
      </w:r>
      <w:r w:rsidR="00F14C42" w:rsidRPr="00AC2528">
        <w:rPr>
          <w:sz w:val="28"/>
          <w:szCs w:val="28"/>
        </w:rPr>
        <w:t xml:space="preserve">льности администрации  Октябрьского </w:t>
      </w:r>
      <w:r w:rsidR="00F14C42" w:rsidRPr="00AC2528">
        <w:rPr>
          <w:bCs/>
          <w:sz w:val="28"/>
          <w:szCs w:val="28"/>
        </w:rPr>
        <w:t>муниципальног</w:t>
      </w:r>
      <w:r w:rsidR="00850816" w:rsidRPr="00AC2528">
        <w:rPr>
          <w:bCs/>
          <w:sz w:val="28"/>
          <w:szCs w:val="28"/>
        </w:rPr>
        <w:t>о</w:t>
      </w:r>
      <w:r w:rsidRPr="00AC2528">
        <w:rPr>
          <w:sz w:val="28"/>
          <w:szCs w:val="28"/>
        </w:rPr>
        <w:t>, особенности организации работы в нем, а также профессиональные риски.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12. Политика в области охраны труда направлена на сохранение жизни и здоро</w:t>
      </w:r>
      <w:r w:rsidR="00000B1E" w:rsidRPr="00AC2528">
        <w:rPr>
          <w:sz w:val="28"/>
          <w:szCs w:val="28"/>
        </w:rPr>
        <w:t xml:space="preserve">вья работников администрации  Октябрьского </w:t>
      </w:r>
      <w:r w:rsidR="00000B1E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 в процессе их трудовой деятельности, а также на обеспечение безопасных условий труда. Она предполагает управление рисками производственного травматизма и профессиональной заболеваемости.</w:t>
      </w:r>
    </w:p>
    <w:p w:rsidR="00424D22" w:rsidRPr="00AC2528" w:rsidRDefault="00000B1E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13. В администрации  Октябрьского </w:t>
      </w:r>
      <w:r w:rsidRPr="00AC2528">
        <w:rPr>
          <w:bCs/>
          <w:sz w:val="28"/>
          <w:szCs w:val="28"/>
        </w:rPr>
        <w:t>муниципального образования</w:t>
      </w:r>
      <w:r w:rsidR="00424D22" w:rsidRPr="00AC2528">
        <w:rPr>
          <w:sz w:val="28"/>
          <w:szCs w:val="28"/>
        </w:rPr>
        <w:t xml:space="preserve"> обеспечивается устранение опасностей и снижение уровней профессиональных рисков на рабочих местах, совершенствуется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14. Целью политики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424D22" w:rsidRPr="00AC2528" w:rsidRDefault="00000B1E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15. Администрации  Октябрьского </w:t>
      </w:r>
      <w:r w:rsidRPr="00AC2528">
        <w:rPr>
          <w:bCs/>
          <w:sz w:val="28"/>
          <w:szCs w:val="28"/>
        </w:rPr>
        <w:t>муниципального образования</w:t>
      </w:r>
      <w:r w:rsidR="00424D22" w:rsidRPr="00AC2528">
        <w:rPr>
          <w:sz w:val="28"/>
          <w:szCs w:val="28"/>
        </w:rPr>
        <w:t>гарантирует выполнение государственных нормативных требований охраны труда и добровольно принятых обязательств в этой области.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16. В обеспечение указ</w:t>
      </w:r>
      <w:r w:rsidR="000E3ABB" w:rsidRPr="00AC2528">
        <w:rPr>
          <w:sz w:val="28"/>
          <w:szCs w:val="28"/>
        </w:rPr>
        <w:t xml:space="preserve">анной гарантии </w:t>
      </w:r>
      <w:r w:rsidR="0005363C" w:rsidRPr="00AC2528">
        <w:rPr>
          <w:sz w:val="28"/>
          <w:szCs w:val="28"/>
        </w:rPr>
        <w:t>а</w:t>
      </w:r>
      <w:r w:rsidR="000E3ABB" w:rsidRPr="00AC2528">
        <w:rPr>
          <w:sz w:val="28"/>
          <w:szCs w:val="28"/>
        </w:rPr>
        <w:t xml:space="preserve">дминистрации  Октябрьского </w:t>
      </w:r>
      <w:r w:rsidR="000E3ABB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>намерено принять необходимые меры и реализовать соответствующие мероприятия.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17. Для достижения целей политики в области охраны труда реализуются следующие мероприятия: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проведение специальной оценки условий труда (СОУТ), выявление опасностей и оценка уровней профессиональных рисков;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обеспечение стендами с печатными материалами по охране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обучение в области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внедрение программ электронного документооборота в области охраны труда с учетом требований законодательства;</w:t>
      </w:r>
    </w:p>
    <w:p w:rsidR="008619C6" w:rsidRPr="00AC2528" w:rsidRDefault="008619C6" w:rsidP="00424D22">
      <w:pPr>
        <w:ind w:left="540" w:hanging="227"/>
        <w:jc w:val="both"/>
        <w:rPr>
          <w:sz w:val="28"/>
          <w:szCs w:val="28"/>
        </w:rPr>
      </w:pPr>
    </w:p>
    <w:p w:rsidR="008619C6" w:rsidRPr="00AC2528" w:rsidRDefault="008619C6" w:rsidP="00424D22">
      <w:pPr>
        <w:ind w:left="540" w:hanging="227"/>
        <w:jc w:val="both"/>
        <w:rPr>
          <w:sz w:val="28"/>
          <w:szCs w:val="28"/>
        </w:rPr>
      </w:pPr>
    </w:p>
    <w:p w:rsidR="008619C6" w:rsidRPr="00AC2528" w:rsidRDefault="008619C6" w:rsidP="00424D22">
      <w:pPr>
        <w:ind w:left="540" w:hanging="227"/>
        <w:jc w:val="both"/>
        <w:rPr>
          <w:sz w:val="28"/>
          <w:szCs w:val="28"/>
        </w:rPr>
      </w:pP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приобретение и монтаж установок (автоматов) с питьевой водой для работников;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организация мест общего отдыха и психоэмоциональной разгрузки;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организация площадки и размещение на ней инвентаря для занятий спортом;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установка современных отопительных и вентиляционных систем, систем кондиционирования воздуха, отвечающих нормативным требованиям, для обеспечения благоприятного теплового режима и микроклимата, чистоты воздушной среды в рабочей и обслуживаемых зонах помещений;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обеспечение естественного и искусственного освещения на рабочих местах и в иных помещениях.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18. В начале каждого года политика в области охраны труда оценивается на соответствие стратеги</w:t>
      </w:r>
      <w:r w:rsidR="0005363C" w:rsidRPr="00AC2528">
        <w:rPr>
          <w:sz w:val="28"/>
          <w:szCs w:val="28"/>
        </w:rPr>
        <w:t xml:space="preserve">ческим задачам </w:t>
      </w:r>
      <w:r w:rsidRPr="00AC2528">
        <w:rPr>
          <w:sz w:val="28"/>
          <w:szCs w:val="28"/>
        </w:rPr>
        <w:t xml:space="preserve"> в области охраны труда.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При необходимости данная политика пересматривается исходя из результатов оценки эффективности СУОТ, приведенных в ежегодном отчете о функционировании СУОТ.</w:t>
      </w:r>
    </w:p>
    <w:p w:rsidR="00FC4BE5" w:rsidRPr="00AC2528" w:rsidRDefault="00FC4BE5" w:rsidP="00424D22">
      <w:pPr>
        <w:jc w:val="center"/>
        <w:rPr>
          <w:b/>
          <w:bCs/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III. Разработка и внедрение СУОТ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19. Возложение обязанностей на работников, наделение их полномочиями осуществляется в соответствии с базовыми подходами, которые установлены настоящим Положением о СУОТ относительно распределения зон ответственности в рамках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20. Информация об ответственных лицах, их полномочиях и зоне ответственности в ра</w:t>
      </w:r>
      <w:r w:rsidR="0005363C" w:rsidRPr="00AC2528">
        <w:rPr>
          <w:sz w:val="28"/>
          <w:szCs w:val="28"/>
        </w:rPr>
        <w:t>мках СУОТ утверждается главой  а</w:t>
      </w:r>
      <w:r w:rsidRPr="00AC2528">
        <w:rPr>
          <w:sz w:val="28"/>
          <w:szCs w:val="28"/>
        </w:rPr>
        <w:t>дминистрации. С данной информацией должны быть ознакомлены все  работники .</w:t>
      </w:r>
    </w:p>
    <w:p w:rsidR="00424D22" w:rsidRPr="00AC2528" w:rsidRDefault="002919AA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21. Глава а</w:t>
      </w:r>
      <w:r w:rsidR="00424D22" w:rsidRPr="00AC2528">
        <w:rPr>
          <w:sz w:val="28"/>
          <w:szCs w:val="28"/>
        </w:rPr>
        <w:t>дминистрации  является ответственным за функционирование СУОТ, полное соблюд</w:t>
      </w:r>
      <w:r w:rsidRPr="00AC2528">
        <w:rPr>
          <w:sz w:val="28"/>
          <w:szCs w:val="28"/>
        </w:rPr>
        <w:t xml:space="preserve">ение требований охраны труда в администрации Октябрьского </w:t>
      </w:r>
      <w:r w:rsidRPr="00AC2528">
        <w:rPr>
          <w:bCs/>
          <w:sz w:val="28"/>
          <w:szCs w:val="28"/>
        </w:rPr>
        <w:t>муниципального образования</w:t>
      </w:r>
      <w:r w:rsidR="00424D22" w:rsidRPr="00AC2528">
        <w:rPr>
          <w:sz w:val="28"/>
          <w:szCs w:val="28"/>
        </w:rPr>
        <w:t>, а также за реализацию мер по улучшению условий труда работников.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22. Распределение конкретных обязанностей в рамках функционирования СУОТ осуществляется по уровням управления.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23. Обязанности в рамках функционирования СУОТ, распределяемые по уровням управления, закрепляются в должностной инструкции ответственного работника.</w:t>
      </w:r>
    </w:p>
    <w:p w:rsidR="00424D22" w:rsidRPr="00AC2528" w:rsidRDefault="002919AA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24. В администрации Октябрьского </w:t>
      </w:r>
      <w:r w:rsidRPr="00AC2528">
        <w:rPr>
          <w:bCs/>
          <w:sz w:val="28"/>
          <w:szCs w:val="28"/>
        </w:rPr>
        <w:t>муниципального образования</w:t>
      </w:r>
      <w:r w:rsidR="00424D22" w:rsidRPr="00AC2528">
        <w:rPr>
          <w:sz w:val="28"/>
          <w:szCs w:val="28"/>
        </w:rPr>
        <w:t>устанавливается двухуровневая система управления охраной труда.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25. Уровни управления охраной труда:</w:t>
      </w:r>
    </w:p>
    <w:p w:rsidR="00424D22" w:rsidRPr="00AC2528" w:rsidRDefault="00C25C6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 xml:space="preserve">в администрации Октябрьского </w:t>
      </w:r>
      <w:r w:rsidRPr="00AC2528">
        <w:rPr>
          <w:bCs/>
          <w:sz w:val="28"/>
          <w:szCs w:val="28"/>
        </w:rPr>
        <w:t>муниципального образования</w:t>
      </w:r>
      <w:r w:rsidR="00424D22" w:rsidRPr="00AC2528">
        <w:rPr>
          <w:sz w:val="28"/>
          <w:szCs w:val="28"/>
        </w:rPr>
        <w:t xml:space="preserve"> в целом - уровень управления "А";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2)</w:t>
      </w:r>
      <w:r w:rsidRPr="00AC2528">
        <w:rPr>
          <w:sz w:val="28"/>
          <w:szCs w:val="28"/>
        </w:rPr>
        <w:tab/>
        <w:t>в секторе  - уровень управления "Б".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26. На уровне управления "А" устанавливаются обязанности:</w:t>
      </w:r>
    </w:p>
    <w:p w:rsidR="00424D22" w:rsidRPr="00AC2528" w:rsidRDefault="00C25C62" w:rsidP="00424D2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 xml:space="preserve">администрации Октябрьского </w:t>
      </w:r>
      <w:r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 в лице главы а</w:t>
      </w:r>
      <w:r w:rsidR="00424D22" w:rsidRPr="00AC2528">
        <w:rPr>
          <w:sz w:val="28"/>
          <w:szCs w:val="28"/>
        </w:rPr>
        <w:t>дминистрации ;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27. На уровне управления "Б" устанавливаются обязанности:</w:t>
      </w:r>
    </w:p>
    <w:p w:rsidR="00424D22" w:rsidRPr="00AC2528" w:rsidRDefault="00424D22" w:rsidP="00424D2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>руководителей сектора;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2)</w:t>
      </w:r>
      <w:r w:rsidRPr="00AC2528">
        <w:rPr>
          <w:sz w:val="28"/>
          <w:szCs w:val="28"/>
        </w:rPr>
        <w:tab/>
        <w:t>специалиста по охране труда;</w:t>
      </w:r>
    </w:p>
    <w:p w:rsidR="008D6002" w:rsidRDefault="008D6002" w:rsidP="00424D22">
      <w:pPr>
        <w:ind w:left="540" w:hanging="300"/>
        <w:jc w:val="both"/>
        <w:rPr>
          <w:sz w:val="28"/>
          <w:szCs w:val="28"/>
        </w:rPr>
      </w:pP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3)</w:t>
      </w:r>
      <w:r w:rsidRPr="00AC2528">
        <w:rPr>
          <w:sz w:val="28"/>
          <w:szCs w:val="28"/>
        </w:rPr>
        <w:tab/>
        <w:t>иных работников.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lastRenderedPageBreak/>
        <w:t>28. Обязанности в рамках функционирования СУОТ распределяются исходя из следующего разделения зон ответственности: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 xml:space="preserve">) </w:t>
      </w:r>
      <w:r w:rsidR="00C25C62" w:rsidRPr="00AC2528">
        <w:rPr>
          <w:sz w:val="28"/>
          <w:szCs w:val="28"/>
        </w:rPr>
        <w:t xml:space="preserve">администрации Октябрьского </w:t>
      </w:r>
      <w:r w:rsidR="00C25C62" w:rsidRPr="00AC2528">
        <w:rPr>
          <w:bCs/>
          <w:sz w:val="28"/>
          <w:szCs w:val="28"/>
        </w:rPr>
        <w:t>муниципального образованияв лице главы а</w:t>
      </w:r>
      <w:r w:rsidRPr="00AC2528">
        <w:rPr>
          <w:bCs/>
          <w:sz w:val="28"/>
          <w:szCs w:val="28"/>
        </w:rPr>
        <w:t>дминистрации</w:t>
      </w:r>
      <w:r w:rsidRPr="00AC2528">
        <w:rPr>
          <w:sz w:val="28"/>
          <w:szCs w:val="28"/>
        </w:rPr>
        <w:t>- обеспечение создания безопасных условий и охраны труда, выполнения мер, установленных ст. 214 ТК РФ;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 xml:space="preserve">3) </w:t>
      </w:r>
      <w:r w:rsidRPr="00AC2528">
        <w:rPr>
          <w:bCs/>
          <w:sz w:val="28"/>
          <w:szCs w:val="28"/>
        </w:rPr>
        <w:t>начальник сектора</w:t>
      </w:r>
      <w:r w:rsidRPr="00AC2528">
        <w:rPr>
          <w:b/>
          <w:bCs/>
          <w:sz w:val="28"/>
          <w:szCs w:val="28"/>
        </w:rPr>
        <w:t>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обеспечение функционирования СУОТ на уровне структурного подразделения;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-организация подготовки по охране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участие в организации управления профессиональными рисками;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обеспечение участия работников структурного подразделения (их представителя) в мероприятиях по разработке и внедрению мер, направленных на улучшение условий 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участие в организации и осуществлении контроля за состоянием условий и охраны труда в структурном подразделении;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информирование работодателя о несчастных случаях, произошедших в структурном подразделении;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обеспечение исполнения указаний и предписаний органов государственной власти, а также рекомендаций специалиста по охране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приостановление работ в структурном подразделении в случаях, установленных требованиями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обеспечение размещения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подразделения и иных лиц;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принятие мер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подразделении;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4) специалист по охране труда: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координация всех направлений функционирования СУОТ;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разработка перечня актуальных нормативных правовых актов, в том числе локальных, содержащих требования охраны труда. Перечень утверждает генеральный директор;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обеспечение доступа работников к актуальным нормативным правовым актам, методической документации в области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контроль за соблюдением требований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мониторинг состояния условий 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разработка и организация мероприятий по улучшению условий и охраны труда, контроль их выполнения;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участие в разработке и пересмотре локальных нормативных актов по охране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участие в управлении профессиональными рисками;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участие в комиссии, образованной для расследования несчастного случая;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5) иные работники: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соблюдение требований охраны труда в рамках выполнения трудовых функций, в том числе требований инструкций по охране труда, правил внутреннего трудового распорядка и др.;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информирование непосредственного руководителя о признаках неисправности технических средств, оборудования, установленных на рабочем месте;</w:t>
      </w:r>
    </w:p>
    <w:p w:rsidR="00FC4BE5" w:rsidRPr="00AC2528" w:rsidRDefault="00FC4BE5" w:rsidP="00424D22">
      <w:pPr>
        <w:ind w:left="540" w:hanging="227"/>
        <w:jc w:val="both"/>
        <w:rPr>
          <w:sz w:val="28"/>
          <w:szCs w:val="28"/>
        </w:rPr>
      </w:pPr>
    </w:p>
    <w:p w:rsidR="00FC4BE5" w:rsidRPr="00AC2528" w:rsidRDefault="00FC4BE5" w:rsidP="00424D22">
      <w:pPr>
        <w:ind w:left="540" w:hanging="227"/>
        <w:jc w:val="both"/>
        <w:rPr>
          <w:sz w:val="28"/>
          <w:szCs w:val="28"/>
        </w:rPr>
      </w:pP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lastRenderedPageBreak/>
        <w:t>-</w:t>
      </w:r>
      <w:r w:rsidRPr="00AC2528">
        <w:rPr>
          <w:sz w:val="28"/>
          <w:szCs w:val="28"/>
        </w:rPr>
        <w:tab/>
        <w:t>извещение непосредственного или вышестоящего руководителя о любой ситуации, угрожающей жизни и здоровью людей, о несчастном случае или об ухудшении состояния своего здоровья;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соблюдение утвержденного порядка (инструкции) действий в случае возникновения аварии или иной ситуации, представляющей угрозу жизни и здоровью человека.</w:t>
      </w: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IV. Планирование СУОТ</w:t>
      </w:r>
    </w:p>
    <w:p w:rsidR="008619C6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29. Планирование СУОТ осуществляется с учетом опасностей и уровней профессиональных рисков. Они выявляются (идентифицируются) и оцениваются с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привлечением независимой организации, обладающей необходимой компетенцией. Выявление (идентификация) опасностей, представляющих угрозу жизни и здоровью работников, и составление их перечня производятся с учетом рекомендаций по классификации, обнаружению, распознаванию и описанию опасностей.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30. В качестве опасностей, которые могут угрожать здоровью работников в связи с их трудовой д</w:t>
      </w:r>
      <w:r w:rsidR="00F95574" w:rsidRPr="00AC2528">
        <w:rPr>
          <w:sz w:val="28"/>
          <w:szCs w:val="28"/>
        </w:rPr>
        <w:t xml:space="preserve">еятельностью в администрации Октябрьского </w:t>
      </w:r>
      <w:r w:rsidR="00F95574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 рассматриваются следующие: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психоэмоциональная перегрузка;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перенапряжение зрительного анализатора.</w:t>
      </w:r>
    </w:p>
    <w:p w:rsidR="00424D22" w:rsidRPr="00AC2528" w:rsidRDefault="003F49AA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31. В администрации Октябрьского </w:t>
      </w:r>
      <w:r w:rsidRPr="00AC2528">
        <w:rPr>
          <w:bCs/>
          <w:sz w:val="28"/>
          <w:szCs w:val="28"/>
        </w:rPr>
        <w:t>муниципального образования</w:t>
      </w:r>
      <w:r w:rsidR="00424D22" w:rsidRPr="00AC2528">
        <w:rPr>
          <w:sz w:val="28"/>
          <w:szCs w:val="28"/>
        </w:rPr>
        <w:t xml:space="preserve"> обеспечивается систематическое выявление опасностей и профессиональных рисков, регулярно проводится их анализ и им дается оценка.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32. При оценке уровня профессиональных рисков в отношении выявленных опасностей учитывается с</w:t>
      </w:r>
      <w:r w:rsidR="003F49AA" w:rsidRPr="00AC2528">
        <w:rPr>
          <w:sz w:val="28"/>
          <w:szCs w:val="28"/>
        </w:rPr>
        <w:t xml:space="preserve">пецифика деятельности администрации Октябрьского </w:t>
      </w:r>
      <w:r w:rsidR="003F49AA" w:rsidRPr="00AC2528">
        <w:rPr>
          <w:bCs/>
          <w:sz w:val="28"/>
          <w:szCs w:val="28"/>
        </w:rPr>
        <w:t>муниципального образования</w:t>
      </w:r>
      <w:r w:rsidR="00647DE2" w:rsidRPr="00AC2528">
        <w:rPr>
          <w:bCs/>
          <w:sz w:val="28"/>
          <w:szCs w:val="28"/>
        </w:rPr>
        <w:t>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33. План мероприятий по охране труда составляется ежегодно с учетом перечня мероприятий, закрепленных в политике в области охраны труда. При составлении плана мероприятий учитываются также основные процессы работы по охране труда.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34. План мероприятий утверждается генеральным директором.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35. В плане мероприятий отражаются, в частности:</w:t>
      </w:r>
    </w:p>
    <w:p w:rsidR="00424D22" w:rsidRPr="00AC2528" w:rsidRDefault="00424D22" w:rsidP="00424D2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>перечень (наименование) планируемых мероприятий;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2)</w:t>
      </w:r>
      <w:r w:rsidRPr="00AC2528">
        <w:rPr>
          <w:sz w:val="28"/>
          <w:szCs w:val="28"/>
        </w:rPr>
        <w:tab/>
        <w:t>ожидаемый результат каждого мероприятия;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3)</w:t>
      </w:r>
      <w:r w:rsidRPr="00AC2528">
        <w:rPr>
          <w:sz w:val="28"/>
          <w:szCs w:val="28"/>
        </w:rPr>
        <w:tab/>
        <w:t>срок реализации мероприятия;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4)</w:t>
      </w:r>
      <w:r w:rsidRPr="00AC2528">
        <w:rPr>
          <w:sz w:val="28"/>
          <w:szCs w:val="28"/>
        </w:rPr>
        <w:tab/>
        <w:t>лица, ответственные за реализацию мероприятия;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5)</w:t>
      </w:r>
      <w:r w:rsidRPr="00AC2528">
        <w:rPr>
          <w:sz w:val="28"/>
          <w:szCs w:val="28"/>
        </w:rPr>
        <w:tab/>
        <w:t>выделяемые ресурсы и источники финансирования мероприятий.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36. При планировании мероприятия учитываются изменения, касающиеся таких аспектов: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нормативного регулирования, содержащего государственные нормативные требования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условий труда работников (по результатам СОУТ и оценки профессиональных рисков (ОПР));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бизнес-процессов.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37. Целями в области </w:t>
      </w:r>
      <w:r w:rsidR="009712C3" w:rsidRPr="00AC2528">
        <w:rPr>
          <w:sz w:val="28"/>
          <w:szCs w:val="28"/>
        </w:rPr>
        <w:t xml:space="preserve">охраны труда в администрации Октябрьского </w:t>
      </w:r>
      <w:r w:rsidR="009712C3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 в соответствии с политикой в области охраны труда является сохранение жизни и здоровья работников, а также постоянное улучшение условий и охраны труда.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38. Достижение указанных целей обеспечивается реализацией мероприятий, предусмотренных политикой в области охраны труда.</w:t>
      </w:r>
    </w:p>
    <w:p w:rsidR="00242E4B" w:rsidRPr="00AC2528" w:rsidRDefault="00242E4B" w:rsidP="00424D22">
      <w:pPr>
        <w:jc w:val="both"/>
        <w:rPr>
          <w:sz w:val="28"/>
          <w:szCs w:val="28"/>
        </w:rPr>
      </w:pPr>
    </w:p>
    <w:p w:rsidR="00242E4B" w:rsidRPr="00AC2528" w:rsidRDefault="00242E4B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lastRenderedPageBreak/>
        <w:t>39. Мероприятия, направленные на сохранение жизни и здоровья работников, должны привести, в частности, к следующим результатам: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к устойчивой положительной динамике улучшения условий 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отсутствию нарушений обязательных требований в области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достижению показателей улучшения условий труда.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40. Достижение целей по охране труда планируется. При планировании определяются ресурсы, ответственные лица, сроки достижения, способы и показатели оценки уровня достижения этих целей, влияние результатов на бизнес-процессы.</w:t>
      </w: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V. Обеспечение функционирования СУОТ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41. Планирование и реализация мероприятий по охране труда осуществляются в соответствии с государственными нормативными требованиями охраны труда. Учитывается передовой отечественный и зарубежный опыт работы по улучшению условий и охраны труда. Возможность выделения финансовых ресурсов для реализации указанного опыта оценивается при составлении плана мероприятий.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42. В целях обеспечения функционирования СУОТ в должностной инструкции работника соответствующего уровня управления охраной труда определяются компетенции, которые влияют или могут влиять на безопасность производственных процессов, а также требования к профессиональной компетентности в сфере охраны труда в зависимости от возлагаемых на него обязанностей в рамках функционирования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43. Работникам, которые влияют или могут влиять на безопасность производственных процессов, обеспечивается: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подготовка в области выявления опасностей при выполнении работ и реализации мер реагирования на них;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непрерывная подготовка и повышение квалификации в области охраны труда.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44. Работники, прошедшие обучение и повышение квалификации в области охраны труда, включаются в реестр, утверждаемый генеральным директором.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45. В </w:t>
      </w:r>
      <w:r w:rsidR="00C357B3" w:rsidRPr="00AC2528">
        <w:rPr>
          <w:sz w:val="28"/>
          <w:szCs w:val="28"/>
        </w:rPr>
        <w:t xml:space="preserve">администрации Октябрьского </w:t>
      </w:r>
      <w:r w:rsidR="00C357B3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>рамках СУОТ работники должны быть проинформированы: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 по</w:t>
      </w:r>
      <w:r w:rsidR="00C357B3" w:rsidRPr="00AC2528">
        <w:rPr>
          <w:sz w:val="28"/>
          <w:szCs w:val="28"/>
        </w:rPr>
        <w:t xml:space="preserve">литике и целях </w:t>
      </w:r>
      <w:r w:rsidRPr="00AC2528">
        <w:rPr>
          <w:sz w:val="28"/>
          <w:szCs w:val="28"/>
        </w:rPr>
        <w:t xml:space="preserve"> в области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системе стимулирования за соблюдение государственных нормативных требований охраны труда;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ответственности за нарушение указанных требований;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результатах расследования несчастных случаев на производстве и микротравм (микроповреждений);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опасностях и рисках на рабочих местах, а также мерах управления, разработанных в их отношении.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46. Информирование обеспечивается в соответствии с Приказом Минтруда России от 29.10.2021 N 773н. Формат информирования определяется при планировании мероприятия в рамках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VI. Функционирование СУОТ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47. Основными процессами, обеспечивающими функци</w:t>
      </w:r>
      <w:r w:rsidR="00C357B3" w:rsidRPr="00AC2528">
        <w:rPr>
          <w:sz w:val="28"/>
          <w:szCs w:val="28"/>
        </w:rPr>
        <w:t xml:space="preserve">онирование СУОТ в администрации Октябрьского </w:t>
      </w:r>
      <w:r w:rsidR="00C357B3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>, являются:</w:t>
      </w:r>
    </w:p>
    <w:p w:rsidR="00424D22" w:rsidRPr="00AC2528" w:rsidRDefault="00424D22" w:rsidP="00424D2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>специальная оценка условий труда;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2)</w:t>
      </w:r>
      <w:r w:rsidRPr="00AC2528">
        <w:rPr>
          <w:sz w:val="28"/>
          <w:szCs w:val="28"/>
        </w:rPr>
        <w:tab/>
        <w:t>оценка профессиональных рисков;</w:t>
      </w:r>
    </w:p>
    <w:p w:rsidR="00242E4B" w:rsidRPr="00AC2528" w:rsidRDefault="00242E4B" w:rsidP="00424D22">
      <w:pPr>
        <w:ind w:left="540" w:hanging="300"/>
        <w:jc w:val="both"/>
        <w:rPr>
          <w:sz w:val="28"/>
          <w:szCs w:val="28"/>
        </w:rPr>
      </w:pPr>
    </w:p>
    <w:p w:rsidR="00242E4B" w:rsidRPr="00AC2528" w:rsidRDefault="00242E4B" w:rsidP="00424D22">
      <w:pPr>
        <w:ind w:left="540" w:hanging="300"/>
        <w:jc w:val="both"/>
        <w:rPr>
          <w:sz w:val="28"/>
          <w:szCs w:val="28"/>
        </w:rPr>
      </w:pP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lastRenderedPageBreak/>
        <w:t>3)</w:t>
      </w:r>
      <w:r w:rsidRPr="00AC2528">
        <w:rPr>
          <w:sz w:val="28"/>
          <w:szCs w:val="28"/>
        </w:rPr>
        <w:tab/>
        <w:t>проведение медицинских осмотров и освидетельствования работников;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4)</w:t>
      </w:r>
      <w:r w:rsidRPr="00AC2528">
        <w:rPr>
          <w:sz w:val="28"/>
          <w:szCs w:val="28"/>
        </w:rPr>
        <w:tab/>
        <w:t>обучение работников;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5)</w:t>
      </w:r>
      <w:r w:rsidRPr="00AC2528">
        <w:rPr>
          <w:sz w:val="28"/>
          <w:szCs w:val="28"/>
        </w:rPr>
        <w:tab/>
        <w:t>обеспечение работников средствами индивидуальной защиты;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6)</w:t>
      </w:r>
      <w:r w:rsidRPr="00AC2528">
        <w:rPr>
          <w:sz w:val="28"/>
          <w:szCs w:val="28"/>
        </w:rPr>
        <w:tab/>
        <w:t>обеспечение безопасности работников при эксплуатации зданий и сооружений;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7)</w:t>
      </w:r>
      <w:r w:rsidRPr="00AC2528">
        <w:rPr>
          <w:sz w:val="28"/>
          <w:szCs w:val="28"/>
        </w:rPr>
        <w:tab/>
        <w:t>обеспечение безопасности работников при эксплуатации оборудования;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8)</w:t>
      </w:r>
      <w:r w:rsidRPr="00AC2528">
        <w:rPr>
          <w:sz w:val="28"/>
          <w:szCs w:val="28"/>
        </w:rPr>
        <w:tab/>
        <w:t>обеспечение безопасности работников при осуществлении технологических процессов;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9)</w:t>
      </w:r>
      <w:r w:rsidRPr="00AC2528">
        <w:rPr>
          <w:sz w:val="28"/>
          <w:szCs w:val="28"/>
        </w:rPr>
        <w:tab/>
        <w:t>обеспечение безопасности работников при эксплуатации инструментов;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10)</w:t>
      </w:r>
      <w:r w:rsidRPr="00AC2528">
        <w:rPr>
          <w:sz w:val="28"/>
          <w:szCs w:val="28"/>
        </w:rPr>
        <w:tab/>
        <w:t>обеспечение безопасности работников при использовании сырья и материалов;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11)</w:t>
      </w:r>
      <w:r w:rsidRPr="00AC2528">
        <w:rPr>
          <w:sz w:val="28"/>
          <w:szCs w:val="28"/>
        </w:rPr>
        <w:tab/>
        <w:t>обеспечение безопасности работников подрядных организаций;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12)</w:t>
      </w:r>
      <w:r w:rsidRPr="00AC2528">
        <w:rPr>
          <w:sz w:val="28"/>
          <w:szCs w:val="28"/>
        </w:rPr>
        <w:tab/>
        <w:t>санитарно-бытовое обеспечение работников;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13)</w:t>
      </w:r>
      <w:r w:rsidRPr="00AC2528">
        <w:rPr>
          <w:sz w:val="28"/>
          <w:szCs w:val="28"/>
        </w:rPr>
        <w:tab/>
        <w:t>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14)</w:t>
      </w:r>
      <w:r w:rsidRPr="00AC2528">
        <w:rPr>
          <w:sz w:val="28"/>
          <w:szCs w:val="28"/>
        </w:rPr>
        <w:tab/>
        <w:t>обеспечение социального страхования работников;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15)</w:t>
      </w:r>
      <w:r w:rsidRPr="00AC2528">
        <w:rPr>
          <w:sz w:val="28"/>
          <w:szCs w:val="28"/>
        </w:rPr>
        <w:tab/>
        <w:t>взаимодействие с государственными надзорными органами, органами исполнительной власти и профсоюзного контроля;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16)</w:t>
      </w:r>
      <w:r w:rsidRPr="00AC2528">
        <w:rPr>
          <w:sz w:val="28"/>
          <w:szCs w:val="28"/>
        </w:rPr>
        <w:tab/>
        <w:t>реагирование на аварийные ситуации;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17)</w:t>
      </w:r>
      <w:r w:rsidRPr="00AC2528">
        <w:rPr>
          <w:sz w:val="28"/>
          <w:szCs w:val="28"/>
        </w:rPr>
        <w:tab/>
        <w:t>реагирование на несчастные случаи;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18)</w:t>
      </w:r>
      <w:r w:rsidRPr="00AC2528">
        <w:rPr>
          <w:sz w:val="28"/>
          <w:szCs w:val="28"/>
        </w:rPr>
        <w:tab/>
        <w:t>реагирование на профессиональные заболевания.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48. В соответствии с результатами СОУТ и ОПР, а также в связи со спецификой деятельности и штатного сост</w:t>
      </w:r>
      <w:r w:rsidR="000771F8" w:rsidRPr="00AC2528">
        <w:rPr>
          <w:sz w:val="28"/>
          <w:szCs w:val="28"/>
        </w:rPr>
        <w:t xml:space="preserve">ава работников </w:t>
      </w:r>
      <w:r w:rsidRPr="00AC2528">
        <w:rPr>
          <w:sz w:val="28"/>
          <w:szCs w:val="28"/>
        </w:rPr>
        <w:t xml:space="preserve"> устанавливается следующий перечень процессов: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процессы, обеспечивающие допуск работников к самостоятельной работе (пп. 3 - 5);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процессы, обеспечивающие безопасность производственной среды (пп. 6 - 11);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группа сопутствующих процессов по охране труда (пп. 12 - 15);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процессы реагирования на ситуации (пп. 16 - 18).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49. Порядок действий, обеспечивающих функционирование процессов и СУОТ в целом, определяется следующими основными процессами и процедурами:</w:t>
      </w:r>
    </w:p>
    <w:p w:rsidR="00424D22" w:rsidRPr="00AC2528" w:rsidRDefault="00424D22" w:rsidP="00424D2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>планирование и выполнение мероприятий по охране труда;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2)</w:t>
      </w:r>
      <w:r w:rsidRPr="00AC2528">
        <w:rPr>
          <w:sz w:val="28"/>
          <w:szCs w:val="28"/>
        </w:rPr>
        <w:tab/>
        <w:t>контроль планирования и выполнения таких мероприятий, их анализ по результатам контроля;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3)</w:t>
      </w:r>
      <w:r w:rsidRPr="00AC2528">
        <w:rPr>
          <w:sz w:val="28"/>
          <w:szCs w:val="28"/>
        </w:rPr>
        <w:tab/>
        <w:t>формирование корректирующих действий по совершенствованию функционирования СУОТ;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4)</w:t>
      </w:r>
      <w:r w:rsidRPr="00AC2528">
        <w:rPr>
          <w:sz w:val="28"/>
          <w:szCs w:val="28"/>
        </w:rPr>
        <w:tab/>
        <w:t>управление документами СУОТ;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5)</w:t>
      </w:r>
      <w:r w:rsidRPr="00AC2528">
        <w:rPr>
          <w:sz w:val="28"/>
          <w:szCs w:val="28"/>
        </w:rPr>
        <w:tab/>
        <w:t>информирование работников, взаимодействие с ними;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6)</w:t>
      </w:r>
      <w:r w:rsidRPr="00AC2528">
        <w:rPr>
          <w:sz w:val="28"/>
          <w:szCs w:val="28"/>
        </w:rPr>
        <w:tab/>
        <w:t>распределение обязанностей по обеспечению функционирования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50. В организации проводятся профилактические мероприятия по отработке действий работников при несчастном случае, аварии, риске их возникновения, а также по их устранению, расследованию причин возникновения.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51. Порядок реагирования на несчастные случаи и аварийные ситуации, их расследования и оформления отчетных документов определяется инструкцией, утвержденной генеральным директором.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VII. Оценка результатов деятельности</w:t>
      </w:r>
    </w:p>
    <w:p w:rsidR="00242E4B" w:rsidRPr="00AC2528" w:rsidRDefault="00242E4B" w:rsidP="00424D22">
      <w:pPr>
        <w:jc w:val="both"/>
        <w:rPr>
          <w:sz w:val="28"/>
          <w:szCs w:val="28"/>
        </w:rPr>
      </w:pPr>
    </w:p>
    <w:p w:rsidR="00242E4B" w:rsidRPr="00AC2528" w:rsidRDefault="00242E4B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lastRenderedPageBreak/>
        <w:t>52. Объектами контроля при функционировании СУОТ являются мероприятия, процессы и процедуры, реализуемые в рамках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53. К основным видам контроля функционирования СУОТ относятся:</w:t>
      </w:r>
    </w:p>
    <w:p w:rsidR="00424D22" w:rsidRPr="00AC2528" w:rsidRDefault="00424D22" w:rsidP="00424D2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>контроль состояния рабочего места, оборудования, инструментов, сырья, материалов; контроль выполнения работ работником в рамках производственных и технологических процессов; выявление опасностей и определение уровня профессионального риска; контроль показателей реализации мероприятий, процессов и процедур;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2)</w:t>
      </w:r>
      <w:r w:rsidRPr="00AC2528">
        <w:rPr>
          <w:sz w:val="28"/>
          <w:szCs w:val="28"/>
        </w:rPr>
        <w:tab/>
        <w:t>контроль выполнения процессов, имеющих периодический характер (СОУТ, обучение по охране труда, проведение медицинских осмотров);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3)</w:t>
      </w:r>
      <w:r w:rsidRPr="00AC2528">
        <w:rPr>
          <w:sz w:val="28"/>
          <w:szCs w:val="28"/>
        </w:rPr>
        <w:tab/>
        <w:t>учет и анализ несчастных случаев, профессиональных заболеваний;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4)</w:t>
      </w:r>
      <w:r w:rsidRPr="00AC2528">
        <w:rPr>
          <w:sz w:val="28"/>
          <w:szCs w:val="28"/>
        </w:rPr>
        <w:tab/>
        <w:t>учет изменений государственных нормативных требований охраны труда, соглашений по охране труда, изменения существующих или внедрения новых технологических процессов, оборудования;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5)</w:t>
      </w:r>
      <w:r w:rsidRPr="00AC2528">
        <w:rPr>
          <w:sz w:val="28"/>
          <w:szCs w:val="28"/>
        </w:rPr>
        <w:tab/>
        <w:t>контроль эффективности функционирования отдельных элементов СУОТ и системы в целом.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54. В рамках контрольных меропри</w:t>
      </w:r>
      <w:r w:rsidR="007428ED" w:rsidRPr="00AC2528">
        <w:rPr>
          <w:sz w:val="28"/>
          <w:szCs w:val="28"/>
        </w:rPr>
        <w:t>ятий может использоваться фото-</w:t>
      </w:r>
      <w:r w:rsidRPr="00AC2528">
        <w:rPr>
          <w:sz w:val="28"/>
          <w:szCs w:val="28"/>
        </w:rPr>
        <w:t>ивидеофиксация.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55. Виды и методы контроля применительно к конкретным процессам (процедурам) определяются планом мероприятий. По результатам контроля составляется акт.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56. В </w:t>
      </w:r>
      <w:r w:rsidR="000771F8" w:rsidRPr="00AC2528">
        <w:rPr>
          <w:sz w:val="28"/>
          <w:szCs w:val="28"/>
        </w:rPr>
        <w:t xml:space="preserve">администрации Октябрьского </w:t>
      </w:r>
      <w:r w:rsidR="000771F8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>составляется ежегодный отчет о функционировании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57. В ежегодном отчете отражается оценка следующих показателей:</w:t>
      </w:r>
    </w:p>
    <w:p w:rsidR="00424D22" w:rsidRPr="00AC2528" w:rsidRDefault="00424D22" w:rsidP="00424D22">
      <w:pPr>
        <w:tabs>
          <w:tab w:val="left" w:pos="540"/>
        </w:tabs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1)</w:t>
      </w:r>
      <w:r w:rsidRPr="00AC2528">
        <w:rPr>
          <w:sz w:val="28"/>
          <w:szCs w:val="28"/>
        </w:rPr>
        <w:tab/>
        <w:t>достижение целей в области охраны труда;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2)</w:t>
      </w:r>
      <w:r w:rsidRPr="00AC2528">
        <w:rPr>
          <w:sz w:val="28"/>
          <w:szCs w:val="28"/>
        </w:rPr>
        <w:tab/>
        <w:t xml:space="preserve">способность СУОТ, действующей в </w:t>
      </w:r>
      <w:r w:rsidR="000771F8" w:rsidRPr="00AC2528">
        <w:rPr>
          <w:sz w:val="28"/>
          <w:szCs w:val="28"/>
        </w:rPr>
        <w:t xml:space="preserve">администрации Октябрьского </w:t>
      </w:r>
      <w:r w:rsidR="000771F8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 обеспечивать выполнение обязанностей, отраженных в политике в области охраны труда;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3)</w:t>
      </w:r>
      <w:r w:rsidRPr="00AC2528">
        <w:rPr>
          <w:sz w:val="28"/>
          <w:szCs w:val="28"/>
        </w:rPr>
        <w:tab/>
        <w:t>эффективность действий на всех уровнях управления;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4)</w:t>
      </w:r>
      <w:r w:rsidRPr="00AC2528">
        <w:rPr>
          <w:sz w:val="28"/>
          <w:szCs w:val="28"/>
        </w:rPr>
        <w:tab/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5)</w:t>
      </w:r>
      <w:r w:rsidRPr="00AC2528">
        <w:rPr>
          <w:sz w:val="28"/>
          <w:szCs w:val="28"/>
        </w:rPr>
        <w:tab/>
        <w:t>необходимость своевременной подготовки работников, которых затронут решения об изменении СУОТ;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6)</w:t>
      </w:r>
      <w:r w:rsidRPr="00AC2528">
        <w:rPr>
          <w:sz w:val="28"/>
          <w:szCs w:val="28"/>
        </w:rPr>
        <w:tab/>
        <w:t>необходимость изменения критериев оценки эффективности функционирования СУОТ;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7)</w:t>
      </w:r>
      <w:r w:rsidRPr="00AC2528">
        <w:rPr>
          <w:sz w:val="28"/>
          <w:szCs w:val="28"/>
        </w:rPr>
        <w:tab/>
        <w:t>полнота идентификации опасностей и управления профессиональными рисками в рамках СУОТ;</w:t>
      </w:r>
    </w:p>
    <w:p w:rsidR="00424D22" w:rsidRPr="00AC2528" w:rsidRDefault="00424D22" w:rsidP="00424D22">
      <w:pPr>
        <w:ind w:left="540" w:hanging="300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8)</w:t>
      </w:r>
      <w:r w:rsidRPr="00AC2528">
        <w:rPr>
          <w:sz w:val="28"/>
          <w:szCs w:val="28"/>
        </w:rPr>
        <w:tab/>
        <w:t>необходимость выработки корректирующих мер.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58. Показатели контроля функционирования СУОТ определяются, в частности, следующими данными: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абсолютными показателями (время на выполнение, стоимость, технические показатели и пр.);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относительными показателями (соотношение планируемых и фактических результатов, показатели в сравнении с другими процессами и пр.);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качественными показателями (актуальность и доступность исходных данных для реализации процессов СУОТ).</w:t>
      </w:r>
    </w:p>
    <w:p w:rsidR="00242E4B" w:rsidRPr="00AC2528" w:rsidRDefault="00242E4B" w:rsidP="00424D22">
      <w:pPr>
        <w:jc w:val="both"/>
        <w:rPr>
          <w:sz w:val="28"/>
          <w:szCs w:val="28"/>
        </w:rPr>
      </w:pPr>
    </w:p>
    <w:p w:rsidR="008D6002" w:rsidRDefault="008D600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lastRenderedPageBreak/>
        <w:t>59. С учетом данных ежегодного отчета оценивается необходимость привлечения независимой специализированной организации для обеспечения внешнего контроля СУОТ.</w:t>
      </w: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b/>
          <w:bCs/>
          <w:sz w:val="28"/>
          <w:szCs w:val="28"/>
        </w:rPr>
        <w:t>VIII. Улучшение функционирования СУОТ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 xml:space="preserve">60. С учетом показателей ежегодного отчета о функционировании СУОТ в </w:t>
      </w:r>
      <w:r w:rsidR="00B329BF" w:rsidRPr="00AC2528">
        <w:rPr>
          <w:sz w:val="28"/>
          <w:szCs w:val="28"/>
        </w:rPr>
        <w:t xml:space="preserve">администрации Октябрьского </w:t>
      </w:r>
      <w:r w:rsidR="00B329BF" w:rsidRPr="00AC2528">
        <w:rPr>
          <w:bCs/>
          <w:sz w:val="28"/>
          <w:szCs w:val="28"/>
        </w:rPr>
        <w:t>муниципального образования</w:t>
      </w:r>
      <w:r w:rsidRPr="00AC2528">
        <w:rPr>
          <w:sz w:val="28"/>
          <w:szCs w:val="28"/>
        </w:rPr>
        <w:t xml:space="preserve"> при необходимости реализуются корректирующие меры по совершенствованию ее функционирования.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61. Реализация корректирующих мер состоит из следующих этапов: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разработка;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формирование;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планирование;</w:t>
      </w:r>
    </w:p>
    <w:p w:rsidR="00424D22" w:rsidRPr="00AC2528" w:rsidRDefault="00424D22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Pr="00AC2528">
        <w:rPr>
          <w:sz w:val="28"/>
          <w:szCs w:val="28"/>
        </w:rPr>
        <w:tab/>
        <w:t>внедрение;</w:t>
      </w:r>
    </w:p>
    <w:p w:rsidR="00424D22" w:rsidRPr="00AC2528" w:rsidRDefault="00A7155B" w:rsidP="00424D22">
      <w:pPr>
        <w:ind w:left="540" w:hanging="227"/>
        <w:jc w:val="both"/>
        <w:rPr>
          <w:sz w:val="28"/>
          <w:szCs w:val="28"/>
        </w:rPr>
      </w:pPr>
      <w:r w:rsidRPr="00AC2528">
        <w:rPr>
          <w:sz w:val="28"/>
          <w:szCs w:val="28"/>
        </w:rPr>
        <w:t>-</w:t>
      </w:r>
      <w:r w:rsidR="00424D22" w:rsidRPr="00AC2528">
        <w:rPr>
          <w:sz w:val="28"/>
          <w:szCs w:val="28"/>
        </w:rPr>
        <w:tab/>
        <w:t>контроль.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62. Действия на каждом этапе реализации корректирующих мер, сроки их выполнения, ответств</w:t>
      </w:r>
      <w:r w:rsidR="0046192E" w:rsidRPr="00AC2528">
        <w:rPr>
          <w:sz w:val="28"/>
          <w:szCs w:val="28"/>
        </w:rPr>
        <w:t>енные лица утверждаются главой а</w:t>
      </w:r>
      <w:r w:rsidRPr="00AC2528">
        <w:rPr>
          <w:sz w:val="28"/>
          <w:szCs w:val="28"/>
        </w:rPr>
        <w:t>дминистрации.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63. На этапах разработки и формирования корректирующих мер производится опрос работников относительно совершенствования функционирования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64. Взаимодействие с работниками (их представителями) в рамках СУОТ в целом производится на уровне управления "Б".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  <w:r w:rsidRPr="00AC2528">
        <w:rPr>
          <w:sz w:val="28"/>
          <w:szCs w:val="28"/>
        </w:rPr>
        <w:t>65. Работники должны быть проинформированы о результатах деятельности организации по улучшению СУОТ.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6192E" w:rsidP="00424D22">
      <w:pPr>
        <w:rPr>
          <w:b/>
          <w:sz w:val="28"/>
          <w:szCs w:val="28"/>
          <w:lang w:eastAsia="ar-SA"/>
        </w:rPr>
      </w:pPr>
      <w:r w:rsidRPr="00AC2528">
        <w:rPr>
          <w:b/>
          <w:sz w:val="28"/>
          <w:szCs w:val="28"/>
        </w:rPr>
        <w:t>Глава  а</w:t>
      </w:r>
      <w:r w:rsidR="00424D22" w:rsidRPr="00AC2528">
        <w:rPr>
          <w:b/>
          <w:sz w:val="28"/>
          <w:szCs w:val="28"/>
        </w:rPr>
        <w:t xml:space="preserve">дминистрации                    </w:t>
      </w:r>
      <w:r w:rsidRPr="00AC2528">
        <w:rPr>
          <w:b/>
          <w:sz w:val="28"/>
          <w:szCs w:val="28"/>
        </w:rPr>
        <w:t>Е.В. Тишина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3E2B0D" w:rsidRPr="00AC2528" w:rsidRDefault="003E2B0D" w:rsidP="00424D22">
      <w:pPr>
        <w:jc w:val="both"/>
        <w:rPr>
          <w:sz w:val="28"/>
          <w:szCs w:val="28"/>
        </w:rPr>
      </w:pPr>
    </w:p>
    <w:p w:rsidR="00424D22" w:rsidRPr="00AC2528" w:rsidRDefault="00424D22" w:rsidP="00424D22">
      <w:pPr>
        <w:jc w:val="right"/>
        <w:rPr>
          <w:b/>
        </w:rPr>
      </w:pPr>
      <w:r w:rsidRPr="00AC2528">
        <w:rPr>
          <w:b/>
        </w:rPr>
        <w:lastRenderedPageBreak/>
        <w:t>Приложение 1</w:t>
      </w:r>
    </w:p>
    <w:p w:rsidR="00424D22" w:rsidRPr="00AC2528" w:rsidRDefault="00424D22" w:rsidP="00424D22">
      <w:pPr>
        <w:jc w:val="right"/>
        <w:rPr>
          <w:b/>
        </w:rPr>
      </w:pPr>
      <w:r w:rsidRPr="00AC2528">
        <w:rPr>
          <w:b/>
        </w:rPr>
        <w:t>к Положению о системе управления охраной</w:t>
      </w:r>
    </w:p>
    <w:p w:rsidR="00424D22" w:rsidRPr="00AC2528" w:rsidRDefault="003E2B0D" w:rsidP="00424D22">
      <w:pPr>
        <w:jc w:val="right"/>
        <w:rPr>
          <w:b/>
        </w:rPr>
      </w:pPr>
      <w:r w:rsidRPr="00AC2528">
        <w:rPr>
          <w:b/>
        </w:rPr>
        <w:t xml:space="preserve"> труда в администрации Октябрьского муниципального образования </w:t>
      </w:r>
    </w:p>
    <w:p w:rsidR="00424D22" w:rsidRPr="00AC2528" w:rsidRDefault="00424D22" w:rsidP="00424D22">
      <w:pPr>
        <w:jc w:val="both"/>
        <w:rPr>
          <w:sz w:val="28"/>
          <w:szCs w:val="28"/>
        </w:rPr>
      </w:pPr>
    </w:p>
    <w:p w:rsidR="00EC74F0" w:rsidRDefault="00EC74F0" w:rsidP="00424D22">
      <w:pPr>
        <w:jc w:val="center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sz w:val="28"/>
          <w:szCs w:val="28"/>
        </w:rPr>
        <w:t>Лист ознакомления с Положением</w:t>
      </w: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sz w:val="28"/>
          <w:szCs w:val="28"/>
        </w:rPr>
        <w:t>о системе управления охраной труда</w:t>
      </w:r>
    </w:p>
    <w:p w:rsidR="00424D22" w:rsidRPr="00AC2528" w:rsidRDefault="00424D22" w:rsidP="00424D22">
      <w:pPr>
        <w:jc w:val="center"/>
        <w:rPr>
          <w:sz w:val="28"/>
          <w:szCs w:val="28"/>
        </w:rPr>
      </w:pPr>
      <w:r w:rsidRPr="00AC2528">
        <w:rPr>
          <w:sz w:val="28"/>
          <w:szCs w:val="28"/>
        </w:rPr>
        <w:t xml:space="preserve">в </w:t>
      </w:r>
      <w:r w:rsidR="003E2B0D" w:rsidRPr="00AC2528">
        <w:rPr>
          <w:sz w:val="28"/>
          <w:szCs w:val="28"/>
        </w:rPr>
        <w:t>администрации Октябрьского муниципального образования</w:t>
      </w:r>
    </w:p>
    <w:p w:rsidR="00424D22" w:rsidRPr="00AC2528" w:rsidRDefault="00424D22" w:rsidP="00424D22">
      <w:pPr>
        <w:jc w:val="center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3119"/>
        <w:gridCol w:w="2835"/>
        <w:gridCol w:w="1843"/>
        <w:gridCol w:w="1701"/>
      </w:tblGrid>
      <w:tr w:rsidR="00424D22" w:rsidRPr="00AC2528" w:rsidTr="00BB076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N п/п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3E2B0D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ФИО</w:t>
            </w:r>
            <w:r w:rsidR="00424D22" w:rsidRPr="00AC2528">
              <w:rPr>
                <w:sz w:val="28"/>
                <w:szCs w:val="28"/>
              </w:rPr>
              <w:t xml:space="preserve"> работника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EC74F0" w:rsidP="006B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</w:t>
            </w:r>
            <w:r w:rsidR="00424D22" w:rsidRPr="00AC2528">
              <w:rPr>
                <w:sz w:val="28"/>
                <w:szCs w:val="28"/>
              </w:rPr>
              <w:t>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Подпись работника</w:t>
            </w:r>
          </w:p>
        </w:tc>
      </w:tr>
      <w:tr w:rsidR="00424D22" w:rsidRPr="00AC2528" w:rsidTr="00BB076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EC74F0" w:rsidP="006B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D22" w:rsidRPr="00AC2528">
              <w:rPr>
                <w:sz w:val="28"/>
                <w:szCs w:val="28"/>
              </w:rPr>
              <w:t>4.03.2022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</w:tr>
      <w:tr w:rsidR="00424D22" w:rsidRPr="00AC2528" w:rsidTr="00BB076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EC74F0" w:rsidP="006B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D22" w:rsidRPr="00AC2528">
              <w:rPr>
                <w:sz w:val="28"/>
                <w:szCs w:val="28"/>
              </w:rPr>
              <w:t>4.03.2022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</w:tr>
      <w:tr w:rsidR="00424D22" w:rsidRPr="00AC2528" w:rsidTr="00BB076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EC74F0" w:rsidP="006B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24D22" w:rsidRPr="00AC2528">
              <w:rPr>
                <w:sz w:val="28"/>
                <w:szCs w:val="28"/>
              </w:rPr>
              <w:t>4.03.2022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</w:tr>
      <w:tr w:rsidR="00424D22" w:rsidRPr="00AC2528" w:rsidTr="00BB076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EC74F0" w:rsidP="006B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2528">
              <w:rPr>
                <w:sz w:val="28"/>
                <w:szCs w:val="28"/>
              </w:rPr>
              <w:t>4.03.2022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</w:tr>
      <w:tr w:rsidR="00424D22" w:rsidRPr="00AC2528" w:rsidTr="00BB076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EC74F0" w:rsidP="006B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2528">
              <w:rPr>
                <w:sz w:val="28"/>
                <w:szCs w:val="28"/>
              </w:rPr>
              <w:t>4.03.2022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</w:tr>
      <w:tr w:rsidR="00424D22" w:rsidRPr="00AC2528" w:rsidTr="00BB076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jc w:val="center"/>
              <w:rPr>
                <w:sz w:val="28"/>
                <w:szCs w:val="28"/>
              </w:rPr>
            </w:pPr>
            <w:r w:rsidRPr="00AC2528">
              <w:rPr>
                <w:sz w:val="28"/>
                <w:szCs w:val="28"/>
              </w:rPr>
              <w:t>6.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D22" w:rsidRPr="00AC2528" w:rsidRDefault="00EC74F0" w:rsidP="006B3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C2528">
              <w:rPr>
                <w:sz w:val="28"/>
                <w:szCs w:val="28"/>
              </w:rPr>
              <w:t>4.03.2022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4D22" w:rsidRPr="00AC2528" w:rsidRDefault="00424D22" w:rsidP="006B3495">
            <w:pPr>
              <w:rPr>
                <w:sz w:val="28"/>
                <w:szCs w:val="28"/>
              </w:rPr>
            </w:pPr>
          </w:p>
        </w:tc>
      </w:tr>
      <w:tr w:rsidR="00F466CD" w:rsidRPr="00AC2528" w:rsidTr="00F466C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C25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46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</w:tr>
      <w:tr w:rsidR="00F466CD" w:rsidRPr="00AC2528" w:rsidTr="00F466C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C25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46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</w:tr>
      <w:tr w:rsidR="00F466CD" w:rsidRPr="00AC2528" w:rsidTr="00F466C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AC25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46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</w:tr>
      <w:tr w:rsidR="00F466CD" w:rsidRPr="00AC2528" w:rsidTr="00F466C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C25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46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</w:tr>
      <w:tr w:rsidR="00F466CD" w:rsidRPr="00AC2528" w:rsidTr="00F466C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C25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466C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</w:tr>
      <w:tr w:rsidR="00F466CD" w:rsidRPr="00AC2528" w:rsidTr="00F466CD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C2528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6CD" w:rsidRPr="00AC2528" w:rsidRDefault="00F466CD" w:rsidP="00FD7EF7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466CD" w:rsidRPr="00AC2528" w:rsidRDefault="00F466CD" w:rsidP="00FD7EF7">
            <w:pPr>
              <w:rPr>
                <w:sz w:val="28"/>
                <w:szCs w:val="28"/>
              </w:rPr>
            </w:pPr>
          </w:p>
        </w:tc>
      </w:tr>
    </w:tbl>
    <w:p w:rsidR="00424D22" w:rsidRPr="00AC2528" w:rsidRDefault="00424D22" w:rsidP="00424D22">
      <w:pPr>
        <w:spacing w:after="200"/>
        <w:rPr>
          <w:sz w:val="28"/>
          <w:szCs w:val="28"/>
        </w:rPr>
      </w:pPr>
    </w:p>
    <w:p w:rsidR="00424D22" w:rsidRPr="00AC2528" w:rsidRDefault="00424D22" w:rsidP="00424D22">
      <w:pPr>
        <w:jc w:val="center"/>
        <w:rPr>
          <w:sz w:val="28"/>
          <w:szCs w:val="28"/>
          <w:lang w:eastAsia="ar-SA"/>
        </w:rPr>
      </w:pPr>
    </w:p>
    <w:p w:rsidR="00424D22" w:rsidRPr="00AC2528" w:rsidRDefault="00424D22" w:rsidP="00424D22">
      <w:pPr>
        <w:rPr>
          <w:sz w:val="28"/>
          <w:szCs w:val="28"/>
        </w:rPr>
      </w:pPr>
    </w:p>
    <w:p w:rsidR="00424D22" w:rsidRPr="00AC2528" w:rsidRDefault="00424D22" w:rsidP="00424D22">
      <w:pPr>
        <w:rPr>
          <w:sz w:val="24"/>
          <w:szCs w:val="24"/>
        </w:rPr>
      </w:pPr>
    </w:p>
    <w:p w:rsidR="00424D22" w:rsidRPr="00AC2528" w:rsidRDefault="00424D22" w:rsidP="00424D22">
      <w:pPr>
        <w:ind w:left="284" w:right="282" w:hanging="284"/>
        <w:rPr>
          <w:sz w:val="28"/>
          <w:szCs w:val="28"/>
        </w:rPr>
      </w:pPr>
    </w:p>
    <w:p w:rsidR="00424D22" w:rsidRPr="00AC2528" w:rsidRDefault="00424D22" w:rsidP="00424D22">
      <w:pPr>
        <w:ind w:left="284" w:right="282" w:hanging="284"/>
        <w:rPr>
          <w:sz w:val="28"/>
          <w:szCs w:val="28"/>
        </w:rPr>
      </w:pPr>
    </w:p>
    <w:p w:rsidR="00424D22" w:rsidRPr="00AC2528" w:rsidRDefault="00424D22" w:rsidP="00424D22">
      <w:pPr>
        <w:ind w:left="284" w:right="282" w:hanging="284"/>
        <w:rPr>
          <w:sz w:val="28"/>
          <w:szCs w:val="28"/>
        </w:rPr>
      </w:pPr>
    </w:p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/>
    <w:p w:rsidR="00424D22" w:rsidRPr="00AC2528" w:rsidRDefault="00424D22" w:rsidP="00424D22">
      <w:pPr>
        <w:jc w:val="both"/>
      </w:pPr>
      <w:r w:rsidRPr="00AC2528">
        <w:tab/>
      </w:r>
    </w:p>
    <w:p w:rsidR="00424D22" w:rsidRPr="00AC2528" w:rsidRDefault="00424D22" w:rsidP="00424D22"/>
    <w:p w:rsidR="00DB477A" w:rsidRPr="00AC2528" w:rsidRDefault="00DB477A"/>
    <w:sectPr w:rsidR="00DB477A" w:rsidRPr="00AC2528" w:rsidSect="00A76B0C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84" w:right="567" w:bottom="567" w:left="1134" w:header="0" w:footer="31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57" w:rsidRDefault="00BF2B57" w:rsidP="00605C77">
      <w:r>
        <w:separator/>
      </w:r>
    </w:p>
  </w:endnote>
  <w:endnote w:type="continuationSeparator" w:id="1">
    <w:p w:rsidR="00BF2B57" w:rsidRDefault="00BF2B57" w:rsidP="0060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48" w:rsidRPr="006E1990" w:rsidRDefault="00C309F8" w:rsidP="002258AE">
    <w:pPr>
      <w:pStyle w:val="a3"/>
      <w:framePr w:wrap="auto" w:vAnchor="text" w:hAnchor="margin" w:xAlign="center" w:y="1"/>
      <w:rPr>
        <w:rStyle w:val="a5"/>
      </w:rPr>
    </w:pPr>
    <w:r w:rsidRPr="006E1990">
      <w:rPr>
        <w:rStyle w:val="a5"/>
      </w:rPr>
      <w:fldChar w:fldCharType="begin"/>
    </w:r>
    <w:r w:rsidR="00DE2295" w:rsidRPr="006E1990">
      <w:rPr>
        <w:rStyle w:val="a5"/>
      </w:rPr>
      <w:instrText xml:space="preserve">PAGE  </w:instrText>
    </w:r>
    <w:r w:rsidRPr="006E1990">
      <w:rPr>
        <w:rStyle w:val="a5"/>
      </w:rPr>
      <w:fldChar w:fldCharType="separate"/>
    </w:r>
    <w:r w:rsidR="00126715">
      <w:rPr>
        <w:rStyle w:val="a5"/>
        <w:noProof/>
      </w:rPr>
      <w:t>11</w:t>
    </w:r>
    <w:r w:rsidRPr="006E1990">
      <w:rPr>
        <w:rStyle w:val="a5"/>
      </w:rPr>
      <w:fldChar w:fldCharType="end"/>
    </w:r>
  </w:p>
  <w:p w:rsidR="007A7148" w:rsidRDefault="00BF2B57" w:rsidP="006E1990">
    <w:pPr>
      <w:pStyle w:val="a6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48" w:rsidRDefault="00BF2B57" w:rsidP="006E1990">
    <w:pPr>
      <w:pStyle w:val="a6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57" w:rsidRDefault="00BF2B57" w:rsidP="00605C77">
      <w:r>
        <w:separator/>
      </w:r>
    </w:p>
  </w:footnote>
  <w:footnote w:type="continuationSeparator" w:id="1">
    <w:p w:rsidR="00BF2B57" w:rsidRDefault="00BF2B57" w:rsidP="0060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48" w:rsidRDefault="00BF2B57" w:rsidP="006E199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148" w:rsidRPr="006E1990" w:rsidRDefault="00C309F8" w:rsidP="006E1990">
    <w:pPr>
      <w:pStyle w:val="a3"/>
      <w:tabs>
        <w:tab w:val="clear" w:pos="4536"/>
        <w:tab w:val="clear" w:pos="9072"/>
      </w:tabs>
      <w:jc w:val="center"/>
    </w:pPr>
    <w:r>
      <w:pict>
        <v:rect id="_x0000_s1025" style="position:absolute;left:0;text-align:left;margin-left:0;margin-top:28.35pt;width:510.25pt;height:113.4pt;z-index:-251658752;mso-position-vertical-relative:page" filled="f" stroked="f" strokeweight="0">
          <v:textbox style="mso-next-textbox:#_x0000_s1025" inset="0,0,0,0">
            <w:txbxContent>
              <w:p w:rsidR="007A7148" w:rsidRPr="00600B94" w:rsidRDefault="00DE2295" w:rsidP="00600B94">
                <w:pPr>
                  <w:pStyle w:val="2"/>
                  <w:ind w:right="0"/>
                  <w:rPr>
                    <w:rFonts w:cs="Arial"/>
                    <w:sz w:val="28"/>
                    <w:szCs w:val="28"/>
                  </w:rPr>
                </w:pPr>
                <w:r w:rsidRPr="00600B94">
                  <w:rPr>
                    <w:rFonts w:cs="Arial"/>
                    <w:sz w:val="28"/>
                    <w:szCs w:val="28"/>
                  </w:rPr>
                  <w:t>АДМИНИСТРАЦИЯ</w:t>
                </w:r>
              </w:p>
              <w:p w:rsidR="007A7148" w:rsidRPr="00600B94" w:rsidRDefault="00DE2295" w:rsidP="00600B94">
                <w:pPr>
                  <w:pStyle w:val="2"/>
                  <w:ind w:right="0"/>
                  <w:rPr>
                    <w:rFonts w:cs="Arial"/>
                    <w:sz w:val="28"/>
                    <w:szCs w:val="28"/>
                  </w:rPr>
                </w:pPr>
                <w:r w:rsidRPr="00600B94">
                  <w:rPr>
                    <w:rFonts w:cs="Arial"/>
                    <w:sz w:val="28"/>
                    <w:szCs w:val="28"/>
                  </w:rPr>
                  <w:t>РАССЫПНЕНСКОГО СЕЛЬСКОГО ПОСЕЛЕНИЯ</w:t>
                </w:r>
              </w:p>
              <w:p w:rsidR="007A7148" w:rsidRPr="00600B94" w:rsidRDefault="00DE2295" w:rsidP="00600B94">
                <w:pPr>
                  <w:pStyle w:val="2"/>
                  <w:ind w:right="0"/>
                  <w:rPr>
                    <w:rFonts w:cs="Arial"/>
                    <w:sz w:val="24"/>
                    <w:szCs w:val="24"/>
                  </w:rPr>
                </w:pPr>
                <w:r w:rsidRPr="00600B94">
                  <w:rPr>
                    <w:rFonts w:cs="Arial"/>
                    <w:sz w:val="24"/>
                    <w:szCs w:val="24"/>
                  </w:rPr>
                  <w:t>Песчанокопского района</w:t>
                </w:r>
              </w:p>
              <w:p w:rsidR="007A7148" w:rsidRPr="00003325" w:rsidRDefault="00BF2B57" w:rsidP="00600B94">
                <w:pPr>
                  <w:jc w:val="center"/>
                  <w:rPr>
                    <w:sz w:val="10"/>
                    <w:szCs w:val="10"/>
                  </w:rPr>
                </w:pPr>
              </w:p>
              <w:p w:rsidR="007A7148" w:rsidRPr="00600B94" w:rsidRDefault="00DE2295" w:rsidP="00600B94">
                <w:pPr>
                  <w:pStyle w:val="4"/>
                  <w:rPr>
                    <w:rFonts w:ascii="Arial" w:hAnsi="Arial" w:cs="Arial"/>
                    <w:b/>
                    <w:shadow w:val="0"/>
                    <w:spacing w:val="60"/>
                    <w:sz w:val="44"/>
                    <w:szCs w:val="44"/>
                  </w:rPr>
                </w:pPr>
                <w:r>
                  <w:rPr>
                    <w:rFonts w:ascii="Arial" w:hAnsi="Arial" w:cs="Arial"/>
                    <w:b/>
                    <w:shadow w:val="0"/>
                    <w:spacing w:val="60"/>
                    <w:sz w:val="44"/>
                    <w:szCs w:val="44"/>
                  </w:rPr>
                  <w:t>ПОСТАНОВЛЕНИЕ</w:t>
                </w:r>
              </w:p>
              <w:p w:rsidR="007A7148" w:rsidRPr="00003325" w:rsidRDefault="00BF2B57" w:rsidP="00600B94">
                <w:pPr>
                  <w:jc w:val="center"/>
                  <w:rPr>
                    <w:sz w:val="24"/>
                    <w:szCs w:val="24"/>
                  </w:rPr>
                </w:pPr>
              </w:p>
              <w:p w:rsidR="007A7148" w:rsidRPr="00600B94" w:rsidRDefault="00DE2295" w:rsidP="00003325">
                <w:pPr>
                  <w:ind w:firstLine="567"/>
                  <w:jc w:val="both"/>
                  <w:rPr>
                    <w:sz w:val="28"/>
                    <w:szCs w:val="28"/>
                  </w:rPr>
                </w:pPr>
                <w:r w:rsidRPr="00600B94">
                  <w:rPr>
                    <w:sz w:val="28"/>
                    <w:szCs w:val="28"/>
                  </w:rPr>
                  <w:t>___________ № ___</w:t>
                </w:r>
                <w:r w:rsidRPr="00600B94">
                  <w:rPr>
                    <w:sz w:val="28"/>
                    <w:szCs w:val="28"/>
                  </w:rPr>
                  <w:tab/>
                </w:r>
                <w:r w:rsidRPr="00600B94">
                  <w:rPr>
                    <w:sz w:val="28"/>
                    <w:szCs w:val="28"/>
                  </w:rPr>
                  <w:tab/>
                </w:r>
                <w:r w:rsidRPr="00600B94">
                  <w:rPr>
                    <w:sz w:val="28"/>
                    <w:szCs w:val="28"/>
                  </w:rPr>
                  <w:tab/>
                </w:r>
                <w:r w:rsidRPr="00600B94">
                  <w:rPr>
                    <w:sz w:val="28"/>
                    <w:szCs w:val="28"/>
                  </w:rPr>
                  <w:tab/>
                </w:r>
                <w:r w:rsidRPr="00600B94">
                  <w:rPr>
                    <w:sz w:val="28"/>
                    <w:szCs w:val="28"/>
                  </w:rPr>
                  <w:tab/>
                </w:r>
                <w:r w:rsidRPr="00600B94">
                  <w:rPr>
                    <w:sz w:val="28"/>
                    <w:szCs w:val="28"/>
                  </w:rPr>
                  <w:tab/>
                </w:r>
                <w:r w:rsidRPr="00600B94">
                  <w:rPr>
                    <w:sz w:val="28"/>
                    <w:szCs w:val="28"/>
                  </w:rPr>
                  <w:tab/>
                </w:r>
                <w:r w:rsidRPr="00600B94">
                  <w:rPr>
                    <w:sz w:val="28"/>
                    <w:szCs w:val="28"/>
                  </w:rPr>
                  <w:tab/>
                  <w:t>с. Рассыпное</w:t>
                </w:r>
              </w:p>
              <w:p w:rsidR="007A7148" w:rsidRPr="00600B94" w:rsidRDefault="00BF2B57" w:rsidP="00600B94">
                <w:pPr>
                  <w:rPr>
                    <w:szCs w:val="28"/>
                  </w:rPr>
                </w:pPr>
              </w:p>
            </w:txbxContent>
          </v:textbox>
          <w10:wrap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24D22"/>
    <w:rsid w:val="00000B1E"/>
    <w:rsid w:val="00017429"/>
    <w:rsid w:val="0005363C"/>
    <w:rsid w:val="00056EE1"/>
    <w:rsid w:val="000771F8"/>
    <w:rsid w:val="00082CEC"/>
    <w:rsid w:val="000949E8"/>
    <w:rsid w:val="000E3ABB"/>
    <w:rsid w:val="00126715"/>
    <w:rsid w:val="00190816"/>
    <w:rsid w:val="00193039"/>
    <w:rsid w:val="001C7A57"/>
    <w:rsid w:val="001E176A"/>
    <w:rsid w:val="002036B4"/>
    <w:rsid w:val="00203C8B"/>
    <w:rsid w:val="00242E4B"/>
    <w:rsid w:val="00257063"/>
    <w:rsid w:val="002919AA"/>
    <w:rsid w:val="002C3B7E"/>
    <w:rsid w:val="002C6AA6"/>
    <w:rsid w:val="00383147"/>
    <w:rsid w:val="00387FAE"/>
    <w:rsid w:val="00396CE6"/>
    <w:rsid w:val="003B21EB"/>
    <w:rsid w:val="003E2B0D"/>
    <w:rsid w:val="003F49AA"/>
    <w:rsid w:val="00424D22"/>
    <w:rsid w:val="004536FC"/>
    <w:rsid w:val="0046192E"/>
    <w:rsid w:val="004D49EE"/>
    <w:rsid w:val="004E3B70"/>
    <w:rsid w:val="00535A58"/>
    <w:rsid w:val="00605C77"/>
    <w:rsid w:val="00647DE2"/>
    <w:rsid w:val="00680246"/>
    <w:rsid w:val="006C5AD9"/>
    <w:rsid w:val="00723744"/>
    <w:rsid w:val="007428ED"/>
    <w:rsid w:val="007518F5"/>
    <w:rsid w:val="00752CFC"/>
    <w:rsid w:val="00762161"/>
    <w:rsid w:val="008368A9"/>
    <w:rsid w:val="00850816"/>
    <w:rsid w:val="008619C6"/>
    <w:rsid w:val="00885F9B"/>
    <w:rsid w:val="008D6002"/>
    <w:rsid w:val="009111F4"/>
    <w:rsid w:val="009712C3"/>
    <w:rsid w:val="00A30EFC"/>
    <w:rsid w:val="00A4569D"/>
    <w:rsid w:val="00A50E44"/>
    <w:rsid w:val="00A7155B"/>
    <w:rsid w:val="00AC2528"/>
    <w:rsid w:val="00B329BF"/>
    <w:rsid w:val="00B91D2B"/>
    <w:rsid w:val="00BB0763"/>
    <w:rsid w:val="00BF2B57"/>
    <w:rsid w:val="00C25C62"/>
    <w:rsid w:val="00C26BA1"/>
    <w:rsid w:val="00C309F8"/>
    <w:rsid w:val="00C357B3"/>
    <w:rsid w:val="00CC6027"/>
    <w:rsid w:val="00CE0258"/>
    <w:rsid w:val="00D03589"/>
    <w:rsid w:val="00D82C38"/>
    <w:rsid w:val="00DB477A"/>
    <w:rsid w:val="00DE2295"/>
    <w:rsid w:val="00E13EFE"/>
    <w:rsid w:val="00E47D85"/>
    <w:rsid w:val="00EA5ABF"/>
    <w:rsid w:val="00EC4A78"/>
    <w:rsid w:val="00EC74F0"/>
    <w:rsid w:val="00EF2025"/>
    <w:rsid w:val="00F0661B"/>
    <w:rsid w:val="00F14C42"/>
    <w:rsid w:val="00F466CD"/>
    <w:rsid w:val="00F95574"/>
    <w:rsid w:val="00FA376C"/>
    <w:rsid w:val="00FC4BE5"/>
    <w:rsid w:val="00FF11FA"/>
    <w:rsid w:val="00FF3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24D22"/>
    <w:pPr>
      <w:keepNext/>
      <w:ind w:right="263"/>
      <w:jc w:val="center"/>
      <w:outlineLvl w:val="1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424D22"/>
    <w:pPr>
      <w:keepNext/>
      <w:jc w:val="center"/>
      <w:outlineLvl w:val="3"/>
    </w:pPr>
    <w:rPr>
      <w:shadow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4D2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24D22"/>
    <w:rPr>
      <w:rFonts w:ascii="Times New Roman" w:eastAsia="Times New Roman" w:hAnsi="Times New Roman" w:cs="Times New Roman"/>
      <w:shadow/>
      <w:sz w:val="52"/>
      <w:szCs w:val="20"/>
      <w:lang w:eastAsia="ru-RU"/>
    </w:rPr>
  </w:style>
  <w:style w:type="paragraph" w:styleId="a3">
    <w:name w:val="header"/>
    <w:basedOn w:val="a"/>
    <w:link w:val="a4"/>
    <w:rsid w:val="00424D22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24D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24D22"/>
  </w:style>
  <w:style w:type="paragraph" w:styleId="a6">
    <w:name w:val="footer"/>
    <w:basedOn w:val="a"/>
    <w:link w:val="a7"/>
    <w:rsid w:val="00424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24D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424D22"/>
    <w:pPr>
      <w:overflowPunct/>
      <w:autoSpaceDE/>
      <w:autoSpaceDN/>
      <w:adjustRightInd/>
      <w:textAlignment w:val="auto"/>
    </w:pPr>
    <w:rPr>
      <w:sz w:val="28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424D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424D2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24D2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a">
    <w:name w:val="Название Знак"/>
    <w:aliases w:val="Знак Знак"/>
    <w:basedOn w:val="a0"/>
    <w:link w:val="ab"/>
    <w:locked/>
    <w:rsid w:val="00D0358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b">
    <w:name w:val="Title"/>
    <w:aliases w:val="Знак"/>
    <w:basedOn w:val="a"/>
    <w:link w:val="aa"/>
    <w:qFormat/>
    <w:rsid w:val="00D03589"/>
    <w:pPr>
      <w:overflowPunct/>
      <w:autoSpaceDE/>
      <w:autoSpaceDN/>
      <w:adjustRightInd/>
      <w:jc w:val="center"/>
      <w:textAlignment w:val="auto"/>
    </w:pPr>
    <w:rPr>
      <w:rFonts w:ascii="Cambria" w:hAnsi="Cambria"/>
      <w:b/>
      <w:bCs/>
      <w:kern w:val="28"/>
      <w:sz w:val="32"/>
      <w:szCs w:val="32"/>
    </w:rPr>
  </w:style>
  <w:style w:type="character" w:customStyle="1" w:styleId="1">
    <w:name w:val="Название Знак1"/>
    <w:basedOn w:val="a0"/>
    <w:uiPriority w:val="10"/>
    <w:rsid w:val="00D035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60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60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EE76D-A60C-4EE4-AEF7-98D46FCF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2022-03-25T04:49:00Z</cp:lastPrinted>
  <dcterms:created xsi:type="dcterms:W3CDTF">2022-03-25T05:10:00Z</dcterms:created>
  <dcterms:modified xsi:type="dcterms:W3CDTF">2022-04-29T05:33:00Z</dcterms:modified>
</cp:coreProperties>
</file>