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1" w:rsidRPr="00C834D3" w:rsidRDefault="00C834D3" w:rsidP="00C834D3">
      <w:pPr>
        <w:shd w:val="clear" w:color="auto" w:fill="FFFFFF"/>
        <w:ind w:left="3828"/>
        <w:rPr>
          <w:rFonts w:eastAsia="Times New Roman"/>
          <w:b/>
          <w:color w:val="545454"/>
          <w:spacing w:val="7"/>
          <w:sz w:val="27"/>
          <w:szCs w:val="27"/>
        </w:rPr>
      </w:pPr>
      <w:r>
        <w:rPr>
          <w:rFonts w:eastAsia="Times New Roman"/>
          <w:b/>
          <w:color w:val="545454"/>
          <w:spacing w:val="7"/>
          <w:sz w:val="27"/>
          <w:szCs w:val="27"/>
        </w:rPr>
        <w:t xml:space="preserve">   </w:t>
      </w:r>
      <w:r w:rsidR="00310391" w:rsidRPr="00C834D3">
        <w:rPr>
          <w:rFonts w:eastAsia="Times New Roman"/>
          <w:b/>
          <w:color w:val="545454"/>
          <w:spacing w:val="7"/>
          <w:sz w:val="27"/>
          <w:szCs w:val="27"/>
        </w:rPr>
        <w:t>ГЛАВА</w:t>
      </w:r>
    </w:p>
    <w:p w:rsidR="00C834D3" w:rsidRPr="00C834D3" w:rsidRDefault="00C834D3" w:rsidP="00C834D3">
      <w:pPr>
        <w:shd w:val="clear" w:color="auto" w:fill="FFFFFF"/>
        <w:ind w:left="142"/>
        <w:rPr>
          <w:b/>
        </w:rPr>
      </w:pPr>
      <w:r w:rsidRPr="00C834D3">
        <w:rPr>
          <w:rFonts w:eastAsia="Times New Roman"/>
          <w:b/>
          <w:color w:val="545454"/>
          <w:spacing w:val="7"/>
          <w:sz w:val="27"/>
          <w:szCs w:val="27"/>
        </w:rPr>
        <w:t xml:space="preserve"> </w:t>
      </w:r>
      <w:r>
        <w:rPr>
          <w:rFonts w:eastAsia="Times New Roman"/>
          <w:b/>
          <w:color w:val="545454"/>
          <w:spacing w:val="7"/>
          <w:sz w:val="27"/>
          <w:szCs w:val="27"/>
        </w:rPr>
        <w:t xml:space="preserve">   </w:t>
      </w:r>
      <w:r w:rsidRPr="00C834D3">
        <w:rPr>
          <w:rFonts w:eastAsia="Times New Roman"/>
          <w:b/>
          <w:color w:val="545454"/>
          <w:spacing w:val="7"/>
          <w:sz w:val="27"/>
          <w:szCs w:val="27"/>
        </w:rPr>
        <w:t xml:space="preserve"> ОКТЯБРЬСКОГО  МУНИЦИПАЛЬНОГО ОБРАЗОВАНИЯ </w:t>
      </w:r>
    </w:p>
    <w:p w:rsidR="00C834D3" w:rsidRPr="00C834D3" w:rsidRDefault="00C834D3" w:rsidP="00C834D3">
      <w:pPr>
        <w:shd w:val="clear" w:color="auto" w:fill="FFFFFF"/>
        <w:spacing w:before="19" w:line="264" w:lineRule="exact"/>
        <w:ind w:left="1418" w:right="2150" w:hanging="216"/>
        <w:rPr>
          <w:rFonts w:eastAsia="Times New Roman"/>
          <w:b/>
          <w:color w:val="545454"/>
          <w:spacing w:val="7"/>
          <w:sz w:val="27"/>
          <w:szCs w:val="27"/>
        </w:rPr>
      </w:pPr>
      <w:r w:rsidRPr="00C834D3">
        <w:rPr>
          <w:rFonts w:eastAsia="Times New Roman"/>
          <w:b/>
          <w:color w:val="545454"/>
          <w:spacing w:val="7"/>
          <w:sz w:val="27"/>
          <w:szCs w:val="27"/>
        </w:rPr>
        <w:t xml:space="preserve">ЛЫСОГОРСКОГО </w:t>
      </w:r>
      <w:r w:rsidR="00310391" w:rsidRPr="00C834D3">
        <w:rPr>
          <w:rFonts w:eastAsia="Times New Roman"/>
          <w:b/>
          <w:color w:val="545454"/>
          <w:spacing w:val="7"/>
          <w:sz w:val="27"/>
          <w:szCs w:val="27"/>
        </w:rPr>
        <w:t>МУ</w:t>
      </w:r>
      <w:r w:rsidRPr="00C834D3">
        <w:rPr>
          <w:rFonts w:eastAsia="Times New Roman"/>
          <w:b/>
          <w:bCs/>
          <w:color w:val="545454"/>
          <w:spacing w:val="7"/>
          <w:sz w:val="27"/>
          <w:szCs w:val="27"/>
        </w:rPr>
        <w:t>НИЦИПАЛЬНОГО</w:t>
      </w:r>
      <w:r w:rsidR="00310391" w:rsidRPr="00C834D3">
        <w:rPr>
          <w:rFonts w:eastAsia="Times New Roman"/>
          <w:b/>
          <w:bCs/>
          <w:color w:val="545454"/>
          <w:spacing w:val="7"/>
          <w:sz w:val="27"/>
          <w:szCs w:val="27"/>
        </w:rPr>
        <w:t xml:space="preserve"> </w:t>
      </w:r>
      <w:r w:rsidR="004F3808">
        <w:rPr>
          <w:rFonts w:eastAsia="Times New Roman"/>
          <w:b/>
          <w:bCs/>
          <w:color w:val="545454"/>
          <w:spacing w:val="7"/>
          <w:sz w:val="27"/>
          <w:szCs w:val="27"/>
        </w:rPr>
        <w:t xml:space="preserve">                </w:t>
      </w:r>
      <w:r w:rsidR="00310391" w:rsidRPr="00C834D3">
        <w:rPr>
          <w:rFonts w:eastAsia="Times New Roman"/>
          <w:b/>
          <w:color w:val="545454"/>
          <w:spacing w:val="7"/>
          <w:sz w:val="27"/>
          <w:szCs w:val="27"/>
        </w:rPr>
        <w:t>РАЙОНА</w:t>
      </w:r>
    </w:p>
    <w:p w:rsidR="00CA4581" w:rsidRPr="00C834D3" w:rsidRDefault="00C834D3" w:rsidP="00C834D3">
      <w:pPr>
        <w:shd w:val="clear" w:color="auto" w:fill="FFFFFF"/>
        <w:spacing w:before="19" w:line="264" w:lineRule="exact"/>
        <w:ind w:left="1418" w:right="2150" w:hanging="216"/>
        <w:rPr>
          <w:b/>
        </w:rPr>
      </w:pPr>
      <w:r w:rsidRPr="00C834D3">
        <w:rPr>
          <w:rFonts w:eastAsia="Times New Roman"/>
          <w:b/>
          <w:color w:val="545454"/>
          <w:spacing w:val="7"/>
          <w:sz w:val="27"/>
          <w:szCs w:val="27"/>
        </w:rPr>
        <w:t xml:space="preserve"> </w:t>
      </w:r>
      <w:r>
        <w:rPr>
          <w:rFonts w:eastAsia="Times New Roman"/>
          <w:b/>
          <w:color w:val="545454"/>
          <w:spacing w:val="7"/>
          <w:sz w:val="27"/>
          <w:szCs w:val="27"/>
        </w:rPr>
        <w:t xml:space="preserve">          </w:t>
      </w:r>
      <w:r w:rsidR="00310391" w:rsidRPr="00C834D3">
        <w:rPr>
          <w:rFonts w:eastAsia="Times New Roman"/>
          <w:b/>
          <w:color w:val="545454"/>
          <w:spacing w:val="7"/>
          <w:sz w:val="27"/>
          <w:szCs w:val="27"/>
        </w:rPr>
        <w:t xml:space="preserve"> </w:t>
      </w:r>
      <w:r w:rsidR="00310391" w:rsidRPr="00C834D3">
        <w:rPr>
          <w:rFonts w:eastAsia="Times New Roman"/>
          <w:b/>
          <w:color w:val="545454"/>
          <w:sz w:val="27"/>
          <w:szCs w:val="27"/>
        </w:rPr>
        <w:t>СА</w:t>
      </w:r>
      <w:r w:rsidRPr="00C834D3">
        <w:rPr>
          <w:rFonts w:eastAsia="Times New Roman"/>
          <w:b/>
          <w:color w:val="545454"/>
          <w:sz w:val="27"/>
          <w:szCs w:val="27"/>
        </w:rPr>
        <w:t>РАТОВСКОЙ ОБЛАСТИ</w:t>
      </w:r>
    </w:p>
    <w:p w:rsidR="00CA4581" w:rsidRDefault="00310391">
      <w:pPr>
        <w:shd w:val="clear" w:color="auto" w:fill="FFFFFF"/>
        <w:spacing w:before="528"/>
        <w:ind w:left="3206"/>
      </w:pPr>
      <w:r>
        <w:rPr>
          <w:rFonts w:eastAsia="Times New Roman"/>
          <w:b/>
          <w:bCs/>
          <w:color w:val="000000"/>
          <w:spacing w:val="5"/>
          <w:sz w:val="27"/>
          <w:szCs w:val="27"/>
        </w:rPr>
        <w:t>ПОСТАНОВЛЕНИЕ</w:t>
      </w:r>
    </w:p>
    <w:p w:rsidR="00C834D3" w:rsidRPr="00C834D3" w:rsidRDefault="00310391" w:rsidP="00C834D3">
      <w:pPr>
        <w:shd w:val="clear" w:color="auto" w:fill="FFFFFF"/>
        <w:tabs>
          <w:tab w:val="left" w:leader="underscore" w:pos="1958"/>
          <w:tab w:val="left" w:pos="4027"/>
          <w:tab w:val="left" w:leader="underscore" w:pos="5150"/>
        </w:tabs>
        <w:spacing w:before="341"/>
        <w:rPr>
          <w:rFonts w:eastAsia="Times New Roman"/>
          <w:b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pacing w:val="-1"/>
          <w:sz w:val="27"/>
          <w:szCs w:val="27"/>
        </w:rPr>
        <w:t>От</w:t>
      </w:r>
      <w:r w:rsidR="00C834D3">
        <w:rPr>
          <w:rFonts w:eastAsia="Times New Roman"/>
          <w:b/>
          <w:bCs/>
          <w:color w:val="000000"/>
          <w:spacing w:val="-1"/>
          <w:sz w:val="27"/>
          <w:szCs w:val="27"/>
        </w:rPr>
        <w:t xml:space="preserve"> 14 декабря 2009 </w:t>
      </w:r>
      <w:r>
        <w:rPr>
          <w:rFonts w:eastAsia="Times New Roman"/>
          <w:b/>
          <w:bCs/>
          <w:color w:val="000000"/>
          <w:spacing w:val="24"/>
          <w:sz w:val="27"/>
          <w:szCs w:val="27"/>
        </w:rPr>
        <w:t>г.</w:t>
      </w:r>
      <w:r>
        <w:rPr>
          <w:rFonts w:eastAsia="Times New Roman"/>
          <w:b/>
          <w:bCs/>
          <w:color w:val="000000"/>
          <w:sz w:val="27"/>
          <w:szCs w:val="27"/>
        </w:rPr>
        <w:tab/>
      </w:r>
      <w:r w:rsidRPr="00C834D3">
        <w:rPr>
          <w:rFonts w:eastAsia="Times New Roman"/>
          <w:b/>
          <w:color w:val="000000"/>
          <w:sz w:val="27"/>
          <w:szCs w:val="27"/>
        </w:rPr>
        <w:t>№</w:t>
      </w:r>
      <w:r w:rsidR="00C834D3" w:rsidRPr="00C834D3">
        <w:rPr>
          <w:rFonts w:eastAsia="Times New Roman"/>
          <w:b/>
          <w:color w:val="000000"/>
          <w:sz w:val="27"/>
          <w:szCs w:val="27"/>
        </w:rPr>
        <w:t>27</w:t>
      </w:r>
    </w:p>
    <w:p w:rsidR="00CA4581" w:rsidRPr="00C834D3" w:rsidRDefault="00C834D3" w:rsidP="00C834D3">
      <w:pPr>
        <w:shd w:val="clear" w:color="auto" w:fill="FFFFFF"/>
        <w:tabs>
          <w:tab w:val="left" w:leader="underscore" w:pos="1958"/>
          <w:tab w:val="left" w:pos="4027"/>
          <w:tab w:val="left" w:leader="underscore" w:pos="5150"/>
        </w:tabs>
        <w:spacing w:before="341"/>
        <w:rPr>
          <w:b/>
        </w:rPr>
      </w:pPr>
      <w:r w:rsidRPr="00C834D3">
        <w:rPr>
          <w:rFonts w:eastAsia="Times New Roman"/>
          <w:b/>
          <w:color w:val="000000"/>
          <w:sz w:val="27"/>
          <w:szCs w:val="27"/>
        </w:rPr>
        <w:t>О</w:t>
      </w:r>
      <w:r w:rsidR="00310391" w:rsidRPr="00C834D3">
        <w:rPr>
          <w:rFonts w:eastAsia="Times New Roman"/>
          <w:b/>
          <w:color w:val="000000"/>
          <w:spacing w:val="11"/>
          <w:sz w:val="27"/>
          <w:szCs w:val="27"/>
        </w:rPr>
        <w:t xml:space="preserve"> создании резерва материальных ресурсов для ликвидации</w:t>
      </w:r>
      <w:r w:rsidR="00310391" w:rsidRPr="00C834D3">
        <w:rPr>
          <w:rFonts w:eastAsia="Times New Roman"/>
          <w:b/>
          <w:color w:val="000000"/>
          <w:spacing w:val="11"/>
          <w:sz w:val="27"/>
          <w:szCs w:val="27"/>
        </w:rPr>
        <w:br/>
      </w:r>
      <w:r w:rsidR="00310391" w:rsidRPr="00C834D3">
        <w:rPr>
          <w:rFonts w:eastAsia="Times New Roman"/>
          <w:b/>
          <w:bCs/>
          <w:color w:val="000000"/>
          <w:spacing w:val="6"/>
          <w:sz w:val="27"/>
          <w:szCs w:val="27"/>
        </w:rPr>
        <w:t xml:space="preserve">чрезвычайных </w:t>
      </w:r>
      <w:r w:rsidR="00310391" w:rsidRPr="00C834D3">
        <w:rPr>
          <w:rFonts w:eastAsia="Times New Roman"/>
          <w:b/>
          <w:color w:val="000000"/>
          <w:spacing w:val="6"/>
          <w:sz w:val="27"/>
          <w:szCs w:val="27"/>
        </w:rPr>
        <w:t>ситуаций</w:t>
      </w:r>
      <w:r>
        <w:rPr>
          <w:rFonts w:eastAsia="Times New Roman"/>
          <w:b/>
          <w:color w:val="000000"/>
          <w:spacing w:val="6"/>
          <w:sz w:val="27"/>
          <w:szCs w:val="27"/>
        </w:rPr>
        <w:t xml:space="preserve"> </w:t>
      </w:r>
      <w:r w:rsidR="00310391" w:rsidRPr="00C834D3">
        <w:rPr>
          <w:rFonts w:eastAsia="Times New Roman"/>
          <w:b/>
          <w:color w:val="000000"/>
          <w:spacing w:val="8"/>
          <w:sz w:val="27"/>
          <w:szCs w:val="27"/>
        </w:rPr>
        <w:t>и техногенного характера</w:t>
      </w:r>
    </w:p>
    <w:p w:rsidR="00CA4581" w:rsidRDefault="00310391" w:rsidP="00C834D3">
      <w:pPr>
        <w:shd w:val="clear" w:color="auto" w:fill="FFFFFF"/>
        <w:spacing w:before="648" w:line="322" w:lineRule="exact"/>
        <w:ind w:left="5" w:firstLine="706"/>
        <w:jc w:val="both"/>
      </w:pPr>
      <w:r>
        <w:rPr>
          <w:rFonts w:eastAsia="Times New Roman"/>
          <w:color w:val="000000"/>
          <w:spacing w:val="7"/>
          <w:sz w:val="27"/>
          <w:szCs w:val="27"/>
        </w:rPr>
        <w:t>В соответствии с Федеральным законом «О защите населения и</w:t>
      </w:r>
      <w:r w:rsidR="00C834D3">
        <w:rPr>
          <w:rFonts w:eastAsia="Times New Roman"/>
          <w:color w:val="000000"/>
          <w:spacing w:val="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7"/>
          <w:sz w:val="27"/>
          <w:szCs w:val="27"/>
        </w:rPr>
        <w:t>террито</w:t>
      </w:r>
      <w:r w:rsidR="00C834D3">
        <w:rPr>
          <w:rFonts w:eastAsia="Times New Roman"/>
          <w:color w:val="000000"/>
          <w:spacing w:val="7"/>
          <w:sz w:val="27"/>
          <w:szCs w:val="27"/>
        </w:rPr>
        <w:t>рий</w:t>
      </w:r>
      <w:r>
        <w:rPr>
          <w:rFonts w:eastAsia="Times New Roman"/>
          <w:color w:val="000000"/>
          <w:spacing w:val="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4"/>
          <w:sz w:val="27"/>
          <w:szCs w:val="27"/>
        </w:rPr>
        <w:t xml:space="preserve">чрезвычайных ситуаций природного и техногенного характера» и </w:t>
      </w:r>
      <w:r w:rsidR="00C834D3">
        <w:rPr>
          <w:rFonts w:eastAsia="Times New Roman"/>
          <w:color w:val="000000"/>
          <w:spacing w:val="14"/>
          <w:sz w:val="27"/>
          <w:szCs w:val="27"/>
        </w:rPr>
        <w:t>по</w:t>
      </w:r>
      <w:r>
        <w:rPr>
          <w:rFonts w:eastAsia="Times New Roman"/>
          <w:color w:val="000000"/>
          <w:spacing w:val="14"/>
          <w:sz w:val="27"/>
          <w:szCs w:val="27"/>
        </w:rPr>
        <w:t>стан</w:t>
      </w:r>
      <w:r w:rsidR="00C834D3">
        <w:rPr>
          <w:rFonts w:eastAsia="Times New Roman"/>
          <w:color w:val="000000"/>
          <w:spacing w:val="14"/>
          <w:sz w:val="27"/>
          <w:szCs w:val="27"/>
        </w:rPr>
        <w:t>овления</w:t>
      </w:r>
      <w:r>
        <w:rPr>
          <w:rFonts w:eastAsia="Times New Roman"/>
          <w:color w:val="000000"/>
          <w:spacing w:val="1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Правительства Российской Федерации от 10 ноября 1996 года № 1340 «О порядке соз</w:t>
      </w:r>
      <w:r w:rsidR="00C834D3">
        <w:rPr>
          <w:rFonts w:eastAsia="Times New Roman"/>
          <w:color w:val="000000"/>
          <w:sz w:val="27"/>
          <w:szCs w:val="27"/>
        </w:rPr>
        <w:t xml:space="preserve">дания, </w:t>
      </w:r>
      <w:r>
        <w:rPr>
          <w:rFonts w:eastAsia="Times New Roman"/>
          <w:color w:val="000000"/>
          <w:spacing w:val="7"/>
          <w:sz w:val="27"/>
          <w:szCs w:val="27"/>
        </w:rPr>
        <w:t>использования резервов материальных ресурсов для ликвидации чрезвычайных си</w:t>
      </w:r>
      <w:r w:rsidR="00C834D3">
        <w:rPr>
          <w:rFonts w:eastAsia="Times New Roman"/>
          <w:color w:val="000000"/>
          <w:spacing w:val="7"/>
          <w:sz w:val="27"/>
          <w:szCs w:val="27"/>
        </w:rPr>
        <w:t xml:space="preserve">туаций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природного и техногенного характера» ПОСТАНОВЛЯЮ:</w:t>
      </w:r>
    </w:p>
    <w:p w:rsidR="00CA4581" w:rsidRDefault="00310391" w:rsidP="00C834D3">
      <w:pPr>
        <w:shd w:val="clear" w:color="auto" w:fill="FFFFFF"/>
        <w:tabs>
          <w:tab w:val="left" w:pos="3595"/>
        </w:tabs>
        <w:spacing w:line="322" w:lineRule="exact"/>
        <w:ind w:left="778"/>
        <w:jc w:val="both"/>
      </w:pPr>
      <w:r>
        <w:rPr>
          <w:color w:val="000000"/>
          <w:spacing w:val="-7"/>
          <w:sz w:val="27"/>
          <w:szCs w:val="27"/>
        </w:rPr>
        <w:t xml:space="preserve">1.   </w:t>
      </w:r>
      <w:r>
        <w:rPr>
          <w:rFonts w:eastAsia="Times New Roman"/>
          <w:color w:val="000000"/>
          <w:spacing w:val="-7"/>
          <w:sz w:val="27"/>
          <w:szCs w:val="27"/>
        </w:rPr>
        <w:t>Утвердить</w:t>
      </w:r>
      <w:r w:rsidR="00C834D3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прилагаемое Положение  о  резерве  матер</w:t>
      </w:r>
      <w:r w:rsidR="00C834D3">
        <w:rPr>
          <w:rFonts w:eastAsia="Times New Roman"/>
          <w:color w:val="000000"/>
          <w:spacing w:val="-2"/>
          <w:sz w:val="27"/>
          <w:szCs w:val="27"/>
        </w:rPr>
        <w:t xml:space="preserve">иальных </w:t>
      </w:r>
      <w:r>
        <w:rPr>
          <w:rFonts w:eastAsia="Times New Roman"/>
          <w:color w:val="000000"/>
          <w:spacing w:val="2"/>
          <w:sz w:val="27"/>
          <w:szCs w:val="27"/>
        </w:rPr>
        <w:t>ресурсов     для</w:t>
      </w:r>
      <w:r w:rsidR="00C834D3"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2"/>
          <w:sz w:val="27"/>
          <w:szCs w:val="27"/>
        </w:rPr>
        <w:t>ликвидации  чрезвычайных  ситуаций</w:t>
      </w:r>
      <w:r w:rsidR="00C834D3"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техногенного</w:t>
      </w:r>
      <w:r w:rsidR="00C834D3"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2"/>
          <w:sz w:val="27"/>
          <w:szCs w:val="27"/>
        </w:rPr>
        <w:t>природного      характера  Октябрьского муниципального образования  Лысог</w:t>
      </w:r>
      <w:r w:rsidR="00C834D3">
        <w:rPr>
          <w:rFonts w:eastAsia="Times New Roman"/>
          <w:color w:val="000000"/>
          <w:spacing w:val="2"/>
          <w:sz w:val="27"/>
          <w:szCs w:val="27"/>
        </w:rPr>
        <w:t xml:space="preserve">орского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5"/>
          <w:sz w:val="27"/>
          <w:szCs w:val="27"/>
        </w:rPr>
        <w:t>му</w:t>
      </w:r>
      <w:r w:rsidR="00C834D3">
        <w:rPr>
          <w:rFonts w:eastAsia="Times New Roman"/>
          <w:color w:val="000000"/>
          <w:spacing w:val="-5"/>
          <w:sz w:val="27"/>
          <w:szCs w:val="27"/>
        </w:rPr>
        <w:t xml:space="preserve">ниципального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района.</w:t>
      </w:r>
    </w:p>
    <w:p w:rsidR="00CA4581" w:rsidRDefault="00310391" w:rsidP="00C834D3">
      <w:pPr>
        <w:shd w:val="clear" w:color="auto" w:fill="FFFFFF"/>
        <w:tabs>
          <w:tab w:val="left" w:pos="1051"/>
        </w:tabs>
        <w:spacing w:line="322" w:lineRule="exact"/>
        <w:ind w:left="5" w:firstLine="706"/>
        <w:jc w:val="both"/>
      </w:pPr>
      <w:r>
        <w:rPr>
          <w:i/>
          <w:iCs/>
          <w:color w:val="000000"/>
          <w:spacing w:val="-18"/>
          <w:sz w:val="27"/>
          <w:szCs w:val="27"/>
        </w:rPr>
        <w:t>2.</w:t>
      </w:r>
      <w:r>
        <w:rPr>
          <w:i/>
          <w:iCs/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2"/>
          <w:sz w:val="27"/>
          <w:szCs w:val="27"/>
        </w:rPr>
        <w:t>Утвердить номенклатуру  и  объем резерва материальных р</w:t>
      </w:r>
      <w:r w:rsidR="00C834D3">
        <w:rPr>
          <w:rFonts w:eastAsia="Times New Roman"/>
          <w:color w:val="000000"/>
          <w:spacing w:val="2"/>
          <w:sz w:val="27"/>
          <w:szCs w:val="27"/>
        </w:rPr>
        <w:t xml:space="preserve">есурсов </w:t>
      </w:r>
      <w:r>
        <w:rPr>
          <w:rFonts w:eastAsia="Times New Roman"/>
          <w:color w:val="000000"/>
          <w:spacing w:val="-2"/>
          <w:sz w:val="27"/>
          <w:szCs w:val="27"/>
        </w:rPr>
        <w:t>для ликвидации чрезвычайных ситуаций.</w:t>
      </w:r>
    </w:p>
    <w:p w:rsidR="00CA4581" w:rsidRDefault="00310391" w:rsidP="00C834D3">
      <w:pPr>
        <w:shd w:val="clear" w:color="auto" w:fill="FFFFFF"/>
        <w:tabs>
          <w:tab w:val="left" w:pos="1147"/>
          <w:tab w:val="left" w:pos="4109"/>
          <w:tab w:val="left" w:pos="7080"/>
        </w:tabs>
        <w:spacing w:before="5" w:line="322" w:lineRule="exact"/>
        <w:ind w:left="14" w:firstLine="701"/>
        <w:jc w:val="both"/>
      </w:pPr>
      <w:r>
        <w:rPr>
          <w:color w:val="000000"/>
          <w:spacing w:val="-21"/>
          <w:sz w:val="27"/>
          <w:szCs w:val="27"/>
        </w:rPr>
        <w:t>3</w:t>
      </w:r>
      <w:r w:rsidR="00C834D3">
        <w:rPr>
          <w:color w:val="000000"/>
          <w:spacing w:val="-21"/>
          <w:sz w:val="27"/>
          <w:szCs w:val="27"/>
        </w:rPr>
        <w:t>.</w:t>
      </w:r>
      <w:r>
        <w:rPr>
          <w:rFonts w:eastAsia="Times New Roman"/>
          <w:color w:val="000000"/>
          <w:spacing w:val="-3"/>
          <w:sz w:val="27"/>
          <w:szCs w:val="27"/>
        </w:rPr>
        <w:t>Рекомендовать</w:t>
      </w:r>
      <w:r w:rsidR="00C834D3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4"/>
          <w:sz w:val="27"/>
          <w:szCs w:val="27"/>
        </w:rPr>
        <w:t>руководителям</w:t>
      </w:r>
      <w:r w:rsidR="00C834D3"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предприятий,  учреждени</w:t>
      </w:r>
      <w:r w:rsidR="00C834D3">
        <w:rPr>
          <w:rFonts w:eastAsia="Times New Roman"/>
          <w:color w:val="000000"/>
          <w:sz w:val="27"/>
          <w:szCs w:val="27"/>
        </w:rPr>
        <w:t xml:space="preserve">й и  </w:t>
      </w:r>
      <w:r>
        <w:rPr>
          <w:rFonts w:eastAsia="Times New Roman"/>
          <w:color w:val="000000"/>
          <w:spacing w:val="-1"/>
          <w:sz w:val="27"/>
          <w:szCs w:val="27"/>
        </w:rPr>
        <w:t>организаций       создание  соответствующих  резервов  материальных средств</w:t>
      </w:r>
      <w:r w:rsidR="00C834D3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ликвидации чрезвычайных ситуаций,</w:t>
      </w:r>
    </w:p>
    <w:p w:rsidR="00CA4581" w:rsidRDefault="00310391">
      <w:pPr>
        <w:shd w:val="clear" w:color="auto" w:fill="FFFFFF"/>
        <w:tabs>
          <w:tab w:val="left" w:pos="1013"/>
          <w:tab w:val="left" w:pos="4162"/>
          <w:tab w:val="left" w:pos="7205"/>
        </w:tabs>
        <w:spacing w:before="5" w:line="322" w:lineRule="exact"/>
        <w:ind w:left="14" w:firstLine="701"/>
      </w:pPr>
      <w:r>
        <w:rPr>
          <w:color w:val="000000"/>
          <w:spacing w:val="-21"/>
          <w:sz w:val="27"/>
          <w:szCs w:val="27"/>
        </w:rPr>
        <w:t>4.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1"/>
          <w:sz w:val="27"/>
          <w:szCs w:val="27"/>
        </w:rPr>
        <w:t>Финансирование</w:t>
      </w:r>
      <w:r w:rsidR="00C834D3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2"/>
          <w:sz w:val="27"/>
          <w:szCs w:val="27"/>
        </w:rPr>
        <w:t>работ  по созданию, хранению,  использован</w:t>
      </w:r>
      <w:r w:rsidR="00C834D3">
        <w:rPr>
          <w:rFonts w:eastAsia="Times New Roman"/>
          <w:color w:val="000000"/>
          <w:spacing w:val="2"/>
          <w:sz w:val="27"/>
          <w:szCs w:val="27"/>
        </w:rPr>
        <w:t>ию,  в</w:t>
      </w:r>
      <w:r>
        <w:rPr>
          <w:rFonts w:eastAsia="Times New Roman"/>
          <w:color w:val="000000"/>
          <w:spacing w:val="1"/>
          <w:sz w:val="27"/>
          <w:szCs w:val="27"/>
        </w:rPr>
        <w:t>осполнению  резервов  материальных</w:t>
      </w:r>
      <w:r w:rsidR="00C834D3"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ресурсов для  ликвидации </w:t>
      </w:r>
      <w:r>
        <w:rPr>
          <w:rFonts w:eastAsia="Times New Roman"/>
          <w:color w:val="000000"/>
          <w:spacing w:val="2"/>
          <w:sz w:val="27"/>
          <w:szCs w:val="27"/>
        </w:rPr>
        <w:t>чрезвычайных   ситуаций   на   территории Октябрьского муниципального  образования Лысогорского    муниципального района осуществлять из резервного фонда.</w:t>
      </w:r>
    </w:p>
    <w:p w:rsidR="00CA4581" w:rsidRDefault="00310391">
      <w:pPr>
        <w:shd w:val="clear" w:color="auto" w:fill="FFFFFF"/>
        <w:tabs>
          <w:tab w:val="left" w:pos="1013"/>
          <w:tab w:val="left" w:pos="2899"/>
          <w:tab w:val="left" w:pos="7608"/>
        </w:tabs>
        <w:spacing w:line="322" w:lineRule="exact"/>
        <w:ind w:left="14" w:firstLine="701"/>
      </w:pPr>
      <w:r>
        <w:rPr>
          <w:color w:val="000000"/>
          <w:spacing w:val="-22"/>
          <w:sz w:val="27"/>
          <w:szCs w:val="27"/>
        </w:rPr>
        <w:t>5.</w:t>
      </w:r>
      <w:r>
        <w:rPr>
          <w:color w:val="000000"/>
          <w:sz w:val="27"/>
          <w:szCs w:val="27"/>
        </w:rPr>
        <w:tab/>
      </w:r>
      <w:proofErr w:type="gramStart"/>
      <w:r>
        <w:rPr>
          <w:rFonts w:eastAsia="Times New Roman"/>
          <w:color w:val="000000"/>
          <w:spacing w:val="-2"/>
          <w:sz w:val="27"/>
          <w:szCs w:val="27"/>
        </w:rPr>
        <w:t>Контроль з</w:t>
      </w:r>
      <w:r>
        <w:rPr>
          <w:rFonts w:eastAsia="Times New Roman"/>
          <w:color w:val="000000"/>
          <w:spacing w:val="1"/>
          <w:sz w:val="27"/>
          <w:szCs w:val="27"/>
        </w:rPr>
        <w:t>а</w:t>
      </w:r>
      <w:proofErr w:type="gramEnd"/>
      <w:r>
        <w:rPr>
          <w:rFonts w:eastAsia="Times New Roman"/>
          <w:color w:val="000000"/>
          <w:spacing w:val="1"/>
          <w:sz w:val="27"/>
          <w:szCs w:val="27"/>
        </w:rPr>
        <w:t xml:space="preserve">  выполнением  настоящего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постановления  оставлю за </w:t>
      </w:r>
      <w:r>
        <w:rPr>
          <w:rFonts w:eastAsia="Times New Roman"/>
          <w:color w:val="000000"/>
          <w:spacing w:val="-9"/>
          <w:sz w:val="27"/>
          <w:szCs w:val="27"/>
        </w:rPr>
        <w:t>собой.</w:t>
      </w:r>
    </w:p>
    <w:p w:rsidR="00CA4581" w:rsidRDefault="00310391" w:rsidP="00310391">
      <w:pPr>
        <w:shd w:val="clear" w:color="auto" w:fill="FFFFFF"/>
        <w:spacing w:before="2458"/>
        <w:ind w:left="142"/>
      </w:pPr>
      <w:r>
        <w:rPr>
          <w:rFonts w:eastAsia="Times New Roman"/>
          <w:color w:val="000000"/>
          <w:spacing w:val="-7"/>
          <w:sz w:val="27"/>
          <w:szCs w:val="27"/>
        </w:rPr>
        <w:t xml:space="preserve">Глава </w:t>
      </w:r>
      <w:proofErr w:type="gramStart"/>
      <w:r>
        <w:rPr>
          <w:rFonts w:eastAsia="Times New Roman"/>
          <w:color w:val="000000"/>
          <w:spacing w:val="-7"/>
          <w:sz w:val="27"/>
          <w:szCs w:val="27"/>
        </w:rPr>
        <w:t>Октябрьского</w:t>
      </w:r>
      <w:proofErr w:type="gramEnd"/>
    </w:p>
    <w:p w:rsidR="00C834D3" w:rsidRDefault="00310391" w:rsidP="00310391">
      <w:pPr>
        <w:shd w:val="clear" w:color="auto" w:fill="FFFFFF"/>
        <w:tabs>
          <w:tab w:val="left" w:pos="8342"/>
        </w:tabs>
        <w:spacing w:before="82"/>
        <w:ind w:left="142" w:right="917"/>
      </w:pPr>
      <w:r>
        <w:rPr>
          <w:rFonts w:eastAsia="Times New Roman"/>
          <w:color w:val="000000"/>
          <w:spacing w:val="-9"/>
          <w:sz w:val="27"/>
          <w:szCs w:val="27"/>
        </w:rPr>
        <w:t>муниципального образования                                       Е</w:t>
      </w:r>
      <w:r>
        <w:rPr>
          <w:rFonts w:eastAsia="Times New Roman"/>
          <w:color w:val="000000"/>
          <w:spacing w:val="-1"/>
          <w:sz w:val="27"/>
          <w:szCs w:val="27"/>
        </w:rPr>
        <w:t>.В.Тишина</w:t>
      </w:r>
    </w:p>
    <w:sectPr w:rsidR="00C834D3" w:rsidSect="00310391">
      <w:type w:val="continuous"/>
      <w:pgSz w:w="11909" w:h="16834"/>
      <w:pgMar w:top="567" w:right="1136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34D3"/>
    <w:rsid w:val="00310391"/>
    <w:rsid w:val="004F3808"/>
    <w:rsid w:val="00C834D3"/>
    <w:rsid w:val="00CA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2009-12-14T07:10:00Z</dcterms:created>
  <dcterms:modified xsi:type="dcterms:W3CDTF">2019-10-09T05:34:00Z</dcterms:modified>
</cp:coreProperties>
</file>