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D2F" w:rsidRDefault="008D6D2F" w:rsidP="008D6D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  </w:t>
      </w:r>
    </w:p>
    <w:p w:rsidR="008D6D2F" w:rsidRDefault="008D6D2F" w:rsidP="008D6D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ОКТЯБРЬСКОГО  МУНИЦИПАЛЬНОГО ОБРАЗОВАНИЯ ЛЫСОГОРСКОГО МУНИЦИПАЛЬНОГО РАЙОНА                                                          САРАТОВСКОЙ ОБЛАСТИ</w:t>
      </w:r>
    </w:p>
    <w:p w:rsidR="008D6D2F" w:rsidRDefault="008D6D2F" w:rsidP="008D6D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6D2F" w:rsidRDefault="008D6D2F" w:rsidP="008D6D2F">
      <w:pPr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ПОСТАНОВЛЕНИЕ</w:t>
      </w:r>
    </w:p>
    <w:p w:rsidR="00715E98" w:rsidRDefault="008D6D2F" w:rsidP="008D6D2F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8D6D2F" w:rsidRDefault="00715E98" w:rsidP="008D6D2F">
      <w:pPr>
        <w:ind w:left="-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D6D2F">
        <w:rPr>
          <w:rFonts w:ascii="Times New Roman" w:hAnsi="Times New Roman" w:cs="Times New Roman"/>
          <w:sz w:val="28"/>
          <w:szCs w:val="28"/>
        </w:rPr>
        <w:t xml:space="preserve"> </w:t>
      </w:r>
      <w:r w:rsidR="008D6D2F">
        <w:rPr>
          <w:rFonts w:ascii="Times New Roman" w:hAnsi="Times New Roman" w:cs="Times New Roman"/>
          <w:b/>
          <w:sz w:val="28"/>
          <w:szCs w:val="28"/>
        </w:rPr>
        <w:t>от   02 сентября  2013 года           №  35                пос</w:t>
      </w:r>
      <w:proofErr w:type="gramStart"/>
      <w:r w:rsidR="008D6D2F">
        <w:rPr>
          <w:rFonts w:ascii="Times New Roman" w:hAnsi="Times New Roman" w:cs="Times New Roman"/>
          <w:b/>
          <w:sz w:val="28"/>
          <w:szCs w:val="28"/>
        </w:rPr>
        <w:t>.О</w:t>
      </w:r>
      <w:proofErr w:type="gramEnd"/>
      <w:r w:rsidR="008D6D2F">
        <w:rPr>
          <w:rFonts w:ascii="Times New Roman" w:hAnsi="Times New Roman" w:cs="Times New Roman"/>
          <w:b/>
          <w:sz w:val="28"/>
          <w:szCs w:val="28"/>
        </w:rPr>
        <w:t>ктябрьский</w:t>
      </w:r>
    </w:p>
    <w:p w:rsidR="00715E98" w:rsidRDefault="00715E98" w:rsidP="00715E98">
      <w:pPr>
        <w:rPr>
          <w:rFonts w:ascii="Times New Roman" w:hAnsi="Times New Roman" w:cs="Times New Roman"/>
          <w:b/>
          <w:sz w:val="28"/>
          <w:szCs w:val="28"/>
        </w:rPr>
      </w:pPr>
    </w:p>
    <w:p w:rsidR="00715E98" w:rsidRDefault="00715E98" w:rsidP="00715E98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О признании  утратившими силу постановлений                                 администрации Октябрьского МО.</w:t>
      </w:r>
      <w:proofErr w:type="gramEnd"/>
    </w:p>
    <w:p w:rsidR="00715E98" w:rsidRDefault="00715E98" w:rsidP="00715E98">
      <w:pPr>
        <w:rPr>
          <w:rFonts w:ascii="Times New Roman" w:hAnsi="Times New Roman" w:cs="Times New Roman"/>
          <w:b/>
          <w:sz w:val="28"/>
          <w:szCs w:val="28"/>
        </w:rPr>
      </w:pPr>
    </w:p>
    <w:p w:rsidR="00715E98" w:rsidRDefault="00715E98" w:rsidP="00715E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соответствии с Федеральным законом от 27.07.2010 года № 210-ФЗ «Об организации предоставления государственных и муниципальных услуг» ПОСТАНОВЛЯЮ:</w:t>
      </w:r>
    </w:p>
    <w:p w:rsidR="00715E98" w:rsidRDefault="00715E98" w:rsidP="00715E9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Постановление администрации Октябрьского МО  то 02.05.2012 года          № 14 « Об утверждении административного регламента по предоставлению  муниципальной услуги «Рассмотрение письменных обращений главой Октябрьского МО» признать утратившим силу.</w:t>
      </w:r>
    </w:p>
    <w:p w:rsidR="00715E98" w:rsidRDefault="00715E98" w:rsidP="00715E9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Постановление администрации Октябрьского МО  то 02.05.2012 года          № 15 « Об утверждении административного регламента по предоставлению  муниципальной услуги «Рассмотрение заявлений, обращений, жалоб по вопросам прав потребителей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.»  </w:t>
      </w:r>
      <w:proofErr w:type="gramEnd"/>
      <w:r>
        <w:rPr>
          <w:rFonts w:ascii="Times New Roman" w:hAnsi="Times New Roman" w:cs="Times New Roman"/>
          <w:sz w:val="28"/>
          <w:szCs w:val="28"/>
        </w:rPr>
        <w:t>признать утратившим силу.</w:t>
      </w:r>
    </w:p>
    <w:p w:rsidR="00715E98" w:rsidRDefault="00715E98" w:rsidP="00715E98">
      <w:pPr>
        <w:rPr>
          <w:rFonts w:ascii="Times New Roman" w:hAnsi="Times New Roman" w:cs="Times New Roman"/>
          <w:sz w:val="28"/>
          <w:szCs w:val="28"/>
        </w:rPr>
      </w:pPr>
    </w:p>
    <w:p w:rsidR="00715E98" w:rsidRDefault="00715E98" w:rsidP="00715E98">
      <w:pPr>
        <w:rPr>
          <w:rFonts w:ascii="Times New Roman" w:hAnsi="Times New Roman" w:cs="Times New Roman"/>
          <w:sz w:val="28"/>
          <w:szCs w:val="28"/>
        </w:rPr>
      </w:pPr>
    </w:p>
    <w:p w:rsidR="00715E98" w:rsidRDefault="00715E98" w:rsidP="00715E98">
      <w:pPr>
        <w:rPr>
          <w:rFonts w:ascii="Times New Roman" w:hAnsi="Times New Roman" w:cs="Times New Roman"/>
          <w:sz w:val="28"/>
          <w:szCs w:val="28"/>
        </w:rPr>
      </w:pPr>
    </w:p>
    <w:p w:rsidR="00715E98" w:rsidRDefault="00715E98" w:rsidP="00715E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Октябрьского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5E98" w:rsidRPr="00715E98" w:rsidRDefault="00715E98" w:rsidP="00715E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                                       Е.В.Тишина</w:t>
      </w:r>
    </w:p>
    <w:p w:rsidR="008D6D2F" w:rsidRDefault="008D6D2F" w:rsidP="008D6D2F">
      <w:pPr>
        <w:ind w:left="-851"/>
        <w:rPr>
          <w:rFonts w:ascii="Times New Roman" w:hAnsi="Times New Roman" w:cs="Times New Roman"/>
          <w:b/>
          <w:sz w:val="28"/>
          <w:szCs w:val="28"/>
        </w:rPr>
      </w:pPr>
    </w:p>
    <w:p w:rsidR="006B5EBA" w:rsidRDefault="006B5EBA"/>
    <w:sectPr w:rsidR="006B5EBA" w:rsidSect="008D6D2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671C2"/>
    <w:multiLevelType w:val="hybridMultilevel"/>
    <w:tmpl w:val="EC867D0C"/>
    <w:lvl w:ilvl="0" w:tplc="1C684A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8D6D2F"/>
    <w:rsid w:val="004048AD"/>
    <w:rsid w:val="006B5EBA"/>
    <w:rsid w:val="00715E98"/>
    <w:rsid w:val="008D6D2F"/>
    <w:rsid w:val="008E6CF3"/>
    <w:rsid w:val="00902E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D2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5E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9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cp:lastPrinted>2013-08-28T08:04:00Z</cp:lastPrinted>
  <dcterms:created xsi:type="dcterms:W3CDTF">2013-08-27T03:28:00Z</dcterms:created>
  <dcterms:modified xsi:type="dcterms:W3CDTF">2013-08-28T08:16:00Z</dcterms:modified>
</cp:coreProperties>
</file>