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8E" w:rsidRDefault="00ED3B8E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8E" w:rsidRDefault="00ED3B8E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8E" w:rsidRDefault="00ED3B8E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B8E" w:rsidRDefault="00ED3B8E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E76" w:rsidRPr="00BF5464" w:rsidRDefault="005A4E76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A4E76" w:rsidRPr="00BF5464" w:rsidRDefault="005A4E76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4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5A4E76" w:rsidRPr="00BF5464" w:rsidRDefault="005A4E76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4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5A4E76" w:rsidRPr="00BF5464" w:rsidRDefault="005A4E76" w:rsidP="005A4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A4E76" w:rsidRPr="00BF5464" w:rsidRDefault="005A4E76" w:rsidP="005A4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E76" w:rsidRPr="00BF5464" w:rsidRDefault="005A4E76" w:rsidP="005A4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A4E76" w:rsidRPr="00BF5464" w:rsidRDefault="005A4E76" w:rsidP="005A4E76">
      <w:pPr>
        <w:rPr>
          <w:rFonts w:ascii="Times New Roman" w:hAnsi="Times New Roman" w:cs="Times New Roman"/>
          <w:b/>
          <w:sz w:val="24"/>
          <w:szCs w:val="24"/>
        </w:rPr>
      </w:pPr>
      <w:r w:rsidRPr="00BF546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E527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F5464">
        <w:rPr>
          <w:rFonts w:ascii="Times New Roman" w:hAnsi="Times New Roman" w:cs="Times New Roman"/>
          <w:b/>
          <w:sz w:val="24"/>
          <w:szCs w:val="24"/>
        </w:rPr>
        <w:t xml:space="preserve"> ПОСТАНОВЛЕНИЕ                                                                                                               </w:t>
      </w:r>
    </w:p>
    <w:p w:rsidR="005A4E76" w:rsidRPr="00BF5464" w:rsidRDefault="005A4E76" w:rsidP="005A4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E76" w:rsidRPr="00C12FAE" w:rsidRDefault="00BF5464" w:rsidP="005A4E76">
      <w:pPr>
        <w:rPr>
          <w:rFonts w:ascii="Times New Roman" w:hAnsi="Times New Roman" w:cs="Times New Roman"/>
          <w:b/>
          <w:sz w:val="28"/>
          <w:szCs w:val="28"/>
        </w:rPr>
      </w:pPr>
      <w:r w:rsidRPr="00C12FAE">
        <w:rPr>
          <w:rFonts w:ascii="Times New Roman" w:hAnsi="Times New Roman" w:cs="Times New Roman"/>
          <w:b/>
          <w:sz w:val="28"/>
          <w:szCs w:val="28"/>
        </w:rPr>
        <w:t xml:space="preserve">   от  07 мая</w:t>
      </w:r>
      <w:r w:rsidR="005A4E76" w:rsidRPr="00C12FAE">
        <w:rPr>
          <w:rFonts w:ascii="Times New Roman" w:hAnsi="Times New Roman" w:cs="Times New Roman"/>
          <w:b/>
          <w:sz w:val="28"/>
          <w:szCs w:val="28"/>
        </w:rPr>
        <w:t xml:space="preserve">  2020 года   </w:t>
      </w:r>
      <w:r w:rsidR="00CE527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1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FAE">
        <w:rPr>
          <w:rFonts w:ascii="Times New Roman" w:hAnsi="Times New Roman" w:cs="Times New Roman"/>
          <w:b/>
          <w:sz w:val="28"/>
          <w:szCs w:val="28"/>
        </w:rPr>
        <w:t>№ 14</w:t>
      </w:r>
      <w:r w:rsidR="005A4E76" w:rsidRPr="00C12FAE">
        <w:rPr>
          <w:rFonts w:ascii="Times New Roman" w:hAnsi="Times New Roman" w:cs="Times New Roman"/>
          <w:b/>
          <w:sz w:val="28"/>
          <w:szCs w:val="28"/>
        </w:rPr>
        <w:t xml:space="preserve">                          п</w:t>
      </w:r>
      <w:proofErr w:type="gramStart"/>
      <w:r w:rsidR="005A4E76" w:rsidRPr="00C12FA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5A4E76" w:rsidRPr="00C12FAE">
        <w:rPr>
          <w:rFonts w:ascii="Times New Roman" w:hAnsi="Times New Roman" w:cs="Times New Roman"/>
          <w:b/>
          <w:sz w:val="28"/>
          <w:szCs w:val="28"/>
        </w:rPr>
        <w:t>ктябрьский</w:t>
      </w:r>
    </w:p>
    <w:p w:rsidR="005A4E76" w:rsidRPr="00C12FAE" w:rsidRDefault="005A4E76" w:rsidP="005A4E76">
      <w:pPr>
        <w:rPr>
          <w:rFonts w:ascii="Times New Roman" w:hAnsi="Times New Roman" w:cs="Times New Roman"/>
          <w:b/>
          <w:sz w:val="28"/>
          <w:szCs w:val="28"/>
        </w:rPr>
      </w:pPr>
      <w:r w:rsidRPr="00C12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6F7A89" w:rsidRPr="00C12FAE" w:rsidRDefault="00BF5464" w:rsidP="00BF5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Об утверждении П</w:t>
      </w:r>
      <w:r w:rsidR="006F7A89"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оложения о резервном фонде </w:t>
      </w:r>
    </w:p>
    <w:p w:rsidR="006F7A89" w:rsidRPr="00C12FAE" w:rsidRDefault="00BF5464" w:rsidP="00BF54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Октябрьского муниципального образования</w:t>
      </w:r>
      <w:r w:rsidR="006F7A89"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Лысогорского</w:t>
      </w:r>
      <w:proofErr w:type="spellEnd"/>
      <w:r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7A89"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</w:t>
      </w:r>
      <w:r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иципального района Саратовской </w:t>
      </w:r>
      <w:r w:rsidR="006F7A89"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  <w:r w:rsidR="00ED3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F7A89"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F7A89" w:rsidRPr="00C12FAE" w:rsidRDefault="006F7A89" w:rsidP="006F7A89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F7A89" w:rsidRPr="00C12FAE" w:rsidRDefault="006F7A89" w:rsidP="006F7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ED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 131-ФЗ « Об общих принципах организации местного самоуправления в Российской Федерации (с последующими изменениями и дополнениями), Уставом Октябрьского муниципального образования,  в</w:t>
      </w:r>
      <w:r w:rsidRPr="00C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6" w:history="1">
        <w:r w:rsidRPr="00C12F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81</w:t>
        </w:r>
      </w:hyperlink>
      <w:r w:rsidRPr="00C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</w:t>
      </w:r>
    </w:p>
    <w:p w:rsidR="006F7A89" w:rsidRPr="00C12FAE" w:rsidRDefault="00BF5464" w:rsidP="006F7A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6F7A89" w:rsidRPr="00C1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7A89" w:rsidRPr="00C12FAE" w:rsidRDefault="006F7A89" w:rsidP="006F7A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F5464" w:rsidRPr="00C12FAE" w:rsidRDefault="00BF5464" w:rsidP="00BF5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прилагаемое П</w:t>
      </w:r>
      <w:r w:rsidR="006F7A89" w:rsidRPr="00C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резервном фонде  </w:t>
      </w:r>
      <w:r w:rsidRPr="00C1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Октябрьского муниципального образования </w:t>
      </w:r>
      <w:proofErr w:type="spellStart"/>
      <w:r w:rsidRPr="00C1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C1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района Саратовской  области. </w:t>
      </w:r>
      <w:r w:rsidR="008403B6" w:rsidRPr="00C1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6F7A89" w:rsidRPr="00C12FAE" w:rsidRDefault="006F7A89" w:rsidP="006F7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89" w:rsidRPr="00C12FAE" w:rsidRDefault="00BF5464" w:rsidP="006F7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A89" w:rsidRPr="00C12FA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BF5464" w:rsidRPr="00C12FAE" w:rsidRDefault="00BF5464" w:rsidP="00BF5464">
      <w:pPr>
        <w:pStyle w:val="a3"/>
        <w:rPr>
          <w:sz w:val="28"/>
          <w:szCs w:val="28"/>
        </w:rPr>
      </w:pPr>
    </w:p>
    <w:p w:rsidR="00BF5464" w:rsidRPr="00C12FAE" w:rsidRDefault="00BF5464" w:rsidP="00BF5464">
      <w:pPr>
        <w:pStyle w:val="a3"/>
        <w:rPr>
          <w:b/>
          <w:sz w:val="28"/>
          <w:szCs w:val="28"/>
        </w:rPr>
      </w:pPr>
      <w:r w:rsidRPr="00C12FAE">
        <w:rPr>
          <w:b/>
          <w:sz w:val="28"/>
          <w:szCs w:val="28"/>
        </w:rPr>
        <w:t>Глава администрации</w:t>
      </w:r>
    </w:p>
    <w:p w:rsidR="00BF5464" w:rsidRPr="00C12FAE" w:rsidRDefault="00BF5464" w:rsidP="00BF5464">
      <w:pPr>
        <w:pStyle w:val="a3"/>
        <w:rPr>
          <w:b/>
          <w:sz w:val="28"/>
          <w:szCs w:val="28"/>
        </w:rPr>
      </w:pPr>
      <w:r w:rsidRPr="00C12FAE">
        <w:rPr>
          <w:b/>
          <w:sz w:val="28"/>
          <w:szCs w:val="28"/>
        </w:rPr>
        <w:t>Октябрьского муниципального обр</w:t>
      </w:r>
      <w:r w:rsidR="00410B19">
        <w:rPr>
          <w:b/>
          <w:sz w:val="28"/>
          <w:szCs w:val="28"/>
        </w:rPr>
        <w:t xml:space="preserve">азования                   </w:t>
      </w:r>
      <w:r w:rsidRPr="00C12FAE">
        <w:rPr>
          <w:b/>
          <w:sz w:val="28"/>
          <w:szCs w:val="28"/>
        </w:rPr>
        <w:t xml:space="preserve">  Е.В. Тишина</w:t>
      </w:r>
    </w:p>
    <w:p w:rsidR="006F7A89" w:rsidRPr="00C12FAE" w:rsidRDefault="006F7A89" w:rsidP="00BF5464">
      <w:pPr>
        <w:pStyle w:val="a3"/>
        <w:rPr>
          <w:b/>
          <w:sz w:val="28"/>
          <w:szCs w:val="28"/>
        </w:rPr>
      </w:pPr>
      <w:r w:rsidRPr="00C12FAE">
        <w:rPr>
          <w:b/>
          <w:sz w:val="28"/>
          <w:szCs w:val="28"/>
        </w:rPr>
        <w:t> </w:t>
      </w:r>
    </w:p>
    <w:p w:rsidR="006F7A89" w:rsidRPr="00C12FAE" w:rsidRDefault="006F7A89" w:rsidP="00BF5464">
      <w:pPr>
        <w:pStyle w:val="a3"/>
        <w:rPr>
          <w:b/>
          <w:sz w:val="28"/>
          <w:szCs w:val="28"/>
        </w:rPr>
      </w:pPr>
      <w:r w:rsidRPr="00C12FAE">
        <w:rPr>
          <w:b/>
          <w:sz w:val="28"/>
          <w:szCs w:val="28"/>
        </w:rPr>
        <w:t> </w:t>
      </w:r>
    </w:p>
    <w:p w:rsidR="00410B19" w:rsidRDefault="00410B19" w:rsidP="00410B19">
      <w:pPr>
        <w:shd w:val="clear" w:color="auto" w:fill="FFFFFF"/>
        <w:spacing w:line="331" w:lineRule="exact"/>
        <w:ind w:left="5328"/>
        <w:rPr>
          <w:rFonts w:eastAsia="Times New Roman"/>
          <w:color w:val="000000"/>
          <w:spacing w:val="2"/>
          <w:sz w:val="28"/>
          <w:szCs w:val="28"/>
        </w:rPr>
      </w:pPr>
    </w:p>
    <w:p w:rsidR="00410B19" w:rsidRDefault="00410B19" w:rsidP="00410B19">
      <w:pPr>
        <w:shd w:val="clear" w:color="auto" w:fill="FFFFFF"/>
        <w:spacing w:line="331" w:lineRule="exact"/>
        <w:ind w:left="5328"/>
        <w:rPr>
          <w:rFonts w:eastAsia="Times New Roman"/>
          <w:color w:val="000000"/>
          <w:spacing w:val="2"/>
          <w:sz w:val="28"/>
          <w:szCs w:val="28"/>
        </w:rPr>
      </w:pPr>
    </w:p>
    <w:p w:rsidR="00410B19" w:rsidRDefault="00410B19" w:rsidP="00410B19">
      <w:pPr>
        <w:shd w:val="clear" w:color="auto" w:fill="FFFFFF"/>
        <w:spacing w:line="331" w:lineRule="exact"/>
        <w:ind w:left="5328"/>
        <w:rPr>
          <w:rFonts w:eastAsia="Times New Roman"/>
          <w:color w:val="000000"/>
          <w:spacing w:val="2"/>
          <w:sz w:val="28"/>
          <w:szCs w:val="28"/>
        </w:rPr>
      </w:pPr>
    </w:p>
    <w:p w:rsidR="00410B19" w:rsidRDefault="00410B19" w:rsidP="00410B19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</w:p>
    <w:p w:rsidR="00410B19" w:rsidRPr="00410B19" w:rsidRDefault="00410B19" w:rsidP="00410B19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 w:rsidRPr="00410B19">
        <w:rPr>
          <w:b/>
          <w:sz w:val="22"/>
          <w:szCs w:val="22"/>
        </w:rPr>
        <w:t xml:space="preserve">Приложение </w:t>
      </w:r>
      <w:r w:rsidRPr="00410B19">
        <w:rPr>
          <w:b/>
        </w:rPr>
        <w:t xml:space="preserve">                                                                            </w:t>
      </w:r>
      <w:r w:rsidRPr="00410B19">
        <w:rPr>
          <w:b/>
          <w:sz w:val="22"/>
          <w:szCs w:val="22"/>
        </w:rPr>
        <w:t xml:space="preserve">к </w:t>
      </w:r>
      <w:r w:rsidRPr="00410B19">
        <w:rPr>
          <w:b/>
        </w:rPr>
        <w:t xml:space="preserve">постановлению администрации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</w:t>
      </w:r>
      <w:r w:rsidRPr="00410B19">
        <w:rPr>
          <w:b/>
          <w:spacing w:val="-2"/>
          <w:sz w:val="22"/>
          <w:szCs w:val="22"/>
        </w:rPr>
        <w:t xml:space="preserve">Октябрьского </w:t>
      </w:r>
      <w:r w:rsidRPr="00410B19">
        <w:rPr>
          <w:b/>
          <w:spacing w:val="-5"/>
          <w:sz w:val="22"/>
          <w:szCs w:val="22"/>
        </w:rPr>
        <w:t xml:space="preserve">муниципального образования                                                                                       </w:t>
      </w:r>
      <w:r>
        <w:rPr>
          <w:b/>
          <w:spacing w:val="-5"/>
          <w:sz w:val="22"/>
          <w:szCs w:val="22"/>
        </w:rPr>
        <w:t xml:space="preserve">    </w:t>
      </w:r>
      <w:r w:rsidRPr="00410B19">
        <w:rPr>
          <w:b/>
          <w:spacing w:val="-5"/>
          <w:sz w:val="22"/>
          <w:szCs w:val="22"/>
        </w:rPr>
        <w:t xml:space="preserve"> </w:t>
      </w:r>
      <w:r>
        <w:rPr>
          <w:b/>
          <w:spacing w:val="42"/>
          <w:sz w:val="22"/>
          <w:szCs w:val="22"/>
        </w:rPr>
        <w:t>от 07.05.2020</w:t>
      </w:r>
      <w:r w:rsidRPr="00410B19">
        <w:rPr>
          <w:b/>
          <w:spacing w:val="42"/>
          <w:sz w:val="22"/>
          <w:szCs w:val="22"/>
        </w:rPr>
        <w:t>г.№</w:t>
      </w:r>
      <w:r>
        <w:rPr>
          <w:b/>
          <w:spacing w:val="42"/>
          <w:sz w:val="22"/>
          <w:szCs w:val="22"/>
        </w:rPr>
        <w:t>14</w:t>
      </w:r>
    </w:p>
    <w:p w:rsidR="00410B19" w:rsidRPr="00410B19" w:rsidRDefault="00410B19" w:rsidP="00410B19">
      <w:pPr>
        <w:shd w:val="clear" w:color="auto" w:fill="FFFFFF"/>
        <w:spacing w:before="317" w:line="331" w:lineRule="exact"/>
        <w:ind w:right="374"/>
        <w:jc w:val="center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ПОЛОЖЕНИЕ</w:t>
      </w:r>
    </w:p>
    <w:p w:rsidR="00410B19" w:rsidRPr="00410B19" w:rsidRDefault="00410B19" w:rsidP="00410B19">
      <w:pPr>
        <w:shd w:val="clear" w:color="auto" w:fill="FFFFFF"/>
        <w:spacing w:line="331" w:lineRule="exact"/>
        <w:ind w:right="3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 РЕЗЕРВНОМ ФОНДЕ</w:t>
      </w:r>
    </w:p>
    <w:p w:rsidR="00410B19" w:rsidRPr="00410B19" w:rsidRDefault="00410B19" w:rsidP="00410B19">
      <w:pPr>
        <w:shd w:val="clear" w:color="auto" w:fill="FFFFFF"/>
        <w:spacing w:line="331" w:lineRule="exact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ОКТЯБРЬСКОГО МУНИЦИПАЛЬНОГО </w:t>
      </w:r>
      <w:r w:rsidRPr="00410B1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ОБРАЗОВАНИЯ</w:t>
      </w:r>
    </w:p>
    <w:p w:rsidR="00410B19" w:rsidRPr="00410B19" w:rsidRDefault="00410B19" w:rsidP="00410B19">
      <w:pPr>
        <w:shd w:val="clear" w:color="auto" w:fill="FFFFFF"/>
        <w:spacing w:before="322" w:line="326" w:lineRule="exact"/>
        <w:ind w:left="2496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.</w:t>
      </w:r>
    </w:p>
    <w:p w:rsidR="00410B19" w:rsidRPr="00410B19" w:rsidRDefault="00410B19" w:rsidP="00410B19">
      <w:pPr>
        <w:shd w:val="clear" w:color="auto" w:fill="FFFFFF"/>
        <w:spacing w:line="326" w:lineRule="exact"/>
        <w:ind w:left="355" w:right="264" w:hanging="331"/>
        <w:jc w:val="both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1 . </w:t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Настоящее Положение разработано в соответствии ст. 81 Бюджетного 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кодекса Российской Федерации.</w:t>
      </w:r>
    </w:p>
    <w:p w:rsidR="00410B19" w:rsidRPr="00410B19" w:rsidRDefault="00410B19" w:rsidP="00410B19">
      <w:pPr>
        <w:shd w:val="clear" w:color="auto" w:fill="FFFFFF"/>
        <w:tabs>
          <w:tab w:val="left" w:pos="360"/>
        </w:tabs>
        <w:spacing w:line="326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hAnsi="Times New Roman" w:cs="Times New Roman"/>
          <w:color w:val="000000"/>
          <w:spacing w:val="-16"/>
          <w:sz w:val="28"/>
          <w:szCs w:val="28"/>
        </w:rPr>
        <w:t>2.</w:t>
      </w:r>
      <w:r w:rsidRPr="00410B1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Резервный фонд ( дале</w:t>
      </w:r>
      <w:proofErr w:type="gramStart"/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е-</w:t>
      </w:r>
      <w:proofErr w:type="gramEnd"/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Фонд) создается в составе бюджета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на соответствующий финансовый год.</w:t>
      </w:r>
    </w:p>
    <w:p w:rsidR="00410B19" w:rsidRPr="00410B19" w:rsidRDefault="00410B19" w:rsidP="00410B19">
      <w:pPr>
        <w:shd w:val="clear" w:color="auto" w:fill="FFFFFF"/>
        <w:spacing w:before="326" w:line="326" w:lineRule="exact"/>
        <w:ind w:left="2362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Цели и задачи Фонда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.</w:t>
      </w:r>
    </w:p>
    <w:p w:rsidR="00410B19" w:rsidRPr="00410B19" w:rsidRDefault="00410B19" w:rsidP="00410B19">
      <w:pPr>
        <w:shd w:val="clear" w:color="auto" w:fill="FFFFFF"/>
        <w:tabs>
          <w:tab w:val="left" w:pos="360"/>
        </w:tabs>
        <w:spacing w:line="326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hAnsi="Times New Roman" w:cs="Times New Roman"/>
          <w:color w:val="000000"/>
          <w:spacing w:val="-12"/>
          <w:sz w:val="28"/>
          <w:szCs w:val="28"/>
        </w:rPr>
        <w:t>3.</w:t>
      </w:r>
      <w:r w:rsidRPr="00410B1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Фонд создается для финансирования непредвиденных расходов,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которые не могут быть предусмотрены при составлении бюджета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на соответствующий финансовый год.</w:t>
      </w:r>
    </w:p>
    <w:p w:rsidR="00410B19" w:rsidRPr="00410B19" w:rsidRDefault="00410B19" w:rsidP="00410B19">
      <w:pPr>
        <w:shd w:val="clear" w:color="auto" w:fill="FFFFFF"/>
        <w:spacing w:before="331" w:line="326" w:lineRule="exact"/>
        <w:ind w:left="2304"/>
        <w:rPr>
          <w:rFonts w:ascii="Times New Roman" w:hAnsi="Times New Roman" w:cs="Times New Roman"/>
          <w:b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Формирование </w:t>
      </w:r>
      <w:r w:rsidRPr="00410B1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410B19" w:rsidRPr="00410B19" w:rsidRDefault="00410B19" w:rsidP="00410B1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6" w:lineRule="exact"/>
        <w:ind w:left="360" w:right="1075" w:hanging="36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Источником формирования Фонда являются доходы бюджета</w:t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 образования.</w:t>
      </w:r>
    </w:p>
    <w:p w:rsidR="00410B19" w:rsidRPr="00410B19" w:rsidRDefault="00410B19" w:rsidP="00410B1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6" w:lineRule="exact"/>
        <w:ind w:left="360" w:hanging="36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Размер Фонда устанавливается Советом Октябрьского муниципального</w:t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образования при утверждении бюджета муниципального образования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соответствующий финансовый год.</w:t>
      </w:r>
    </w:p>
    <w:p w:rsidR="00410B19" w:rsidRPr="00410B19" w:rsidRDefault="00410B19" w:rsidP="00410B19">
      <w:pPr>
        <w:shd w:val="clear" w:color="auto" w:fill="FFFFFF"/>
        <w:spacing w:before="322" w:line="326" w:lineRule="exact"/>
        <w:ind w:left="2381"/>
        <w:rPr>
          <w:rFonts w:ascii="Times New Roman" w:hAnsi="Times New Roman" w:cs="Times New Roman"/>
          <w:b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Расходование Фонда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.</w:t>
      </w:r>
    </w:p>
    <w:p w:rsidR="00410B19" w:rsidRPr="00410B19" w:rsidRDefault="00410B19" w:rsidP="00410B19">
      <w:pPr>
        <w:shd w:val="clear" w:color="auto" w:fill="FFFFFF"/>
        <w:tabs>
          <w:tab w:val="left" w:pos="360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hAnsi="Times New Roman" w:cs="Times New Roman"/>
          <w:color w:val="000000"/>
          <w:spacing w:val="-15"/>
          <w:sz w:val="28"/>
          <w:szCs w:val="28"/>
        </w:rPr>
        <w:t>6.</w:t>
      </w:r>
      <w:r w:rsidRPr="00410B1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Средства Фонда могут быть использованы на следующие цели:</w:t>
      </w:r>
    </w:p>
    <w:p w:rsidR="00410B19" w:rsidRPr="00410B19" w:rsidRDefault="00410B19" w:rsidP="00410B1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6" w:lineRule="exac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аварийно-восстановительные работы по предупреждению и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ликвидации последствий стихийных бедствий и других чрезвычайных</w:t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ситуаций, имеющих место в текущем году;</w:t>
      </w:r>
    </w:p>
    <w:p w:rsidR="00410B19" w:rsidRPr="00410B19" w:rsidRDefault="00410B19" w:rsidP="00410B1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6" w:lineRule="exac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аварийно- восстановительные работы по предупреждению и</w:t>
      </w:r>
      <w:r w:rsidRPr="00410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ликвидации последствий аварийных и других чрезвычайных ситуаций</w:t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объектах коммунального комплекса </w:t>
      </w:r>
      <w:proofErr w:type="gramStart"/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 </w:t>
      </w:r>
      <w:proofErr w:type="gramEnd"/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водопроводы, газопроводы,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электрические сети);</w:t>
      </w:r>
    </w:p>
    <w:p w:rsidR="00410B19" w:rsidRPr="00410B19" w:rsidRDefault="00410B19" w:rsidP="00410B1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6" w:lineRule="exac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осуществление других мероприятий, направленных на оказание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экстренной адресной материальной помощи населению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муниципального образования, попавших в трудную жизненную</w:t>
      </w:r>
      <w:r w:rsidRPr="00410B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ситуацию </w:t>
      </w:r>
      <w:proofErr w:type="gramStart"/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последствии</w:t>
      </w:r>
      <w:proofErr w:type="gramEnd"/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стихийных бедствий и других чрезвычайных</w:t>
      </w:r>
      <w:r w:rsidRPr="00410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410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ситуаций, имеющих место в текущем году.</w:t>
      </w:r>
    </w:p>
    <w:p w:rsidR="00C5392F" w:rsidRDefault="00C5392F" w:rsidP="00410B19">
      <w:pPr>
        <w:shd w:val="clear" w:color="auto" w:fill="FFFFFF"/>
        <w:spacing w:before="336" w:line="322" w:lineRule="exact"/>
        <w:ind w:left="2280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C5392F" w:rsidRDefault="00410B19" w:rsidP="00C5392F">
      <w:pPr>
        <w:shd w:val="clear" w:color="auto" w:fill="FFFFFF"/>
        <w:spacing w:before="336" w:line="322" w:lineRule="exact"/>
        <w:ind w:left="2280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Управление Фондом</w:t>
      </w:r>
      <w:r w:rsidR="00C5392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.</w:t>
      </w:r>
    </w:p>
    <w:p w:rsidR="00410B19" w:rsidRPr="00C5392F" w:rsidRDefault="00C5392F" w:rsidP="00C5392F">
      <w:pPr>
        <w:shd w:val="clear" w:color="auto" w:fill="FFFFFF"/>
        <w:spacing w:before="336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7.</w:t>
      </w:r>
      <w:r w:rsidR="00410B19" w:rsidRPr="00C539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Распорядителем Фонда является Глава администрации Октябрьского</w:t>
      </w:r>
      <w:r w:rsidRPr="00C539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410B19" w:rsidRPr="00C539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образования. Финансирование расходов за счет</w:t>
      </w:r>
      <w:r w:rsidRPr="00C539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средств Фонда производится на основании правовых актов Главы </w:t>
      </w:r>
      <w:r w:rsidRPr="00C539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администрации Октябрьского муниципального образования.                                                                                                       </w:t>
      </w:r>
      <w:r w:rsidRPr="00C539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="00410B19" w:rsidRPr="00C539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редств Фонда производится на основании правовых актов Главы </w:t>
      </w:r>
      <w:r w:rsidR="00410B19" w:rsidRPr="00C539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администрации Октябрьского муниципального образования.</w:t>
      </w:r>
    </w:p>
    <w:p w:rsidR="00410B19" w:rsidRPr="00410B19" w:rsidRDefault="00C5392F" w:rsidP="00C5392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8.</w:t>
      </w:r>
      <w:r w:rsidR="00410B19" w:rsidRPr="00410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Фонд не является юридическим лицом.</w:t>
      </w:r>
    </w:p>
    <w:p w:rsidR="00410B19" w:rsidRPr="00410B19" w:rsidRDefault="00C5392F" w:rsidP="00C5392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9.</w:t>
      </w:r>
      <w:r w:rsidR="00410B19" w:rsidRPr="00410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Функции по исполнению Фонда по расходам осуществляет финансовое</w:t>
      </w:r>
      <w:r w:rsidR="00410B19" w:rsidRPr="00410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br/>
      </w:r>
      <w:r w:rsidR="00410B19" w:rsidRPr="00410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управление администрации </w:t>
      </w:r>
      <w:proofErr w:type="spellStart"/>
      <w:r w:rsidR="00410B19" w:rsidRPr="00410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Лысогорского</w:t>
      </w:r>
      <w:proofErr w:type="spellEnd"/>
      <w:r w:rsidR="00410B19" w:rsidRPr="00410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района.</w:t>
      </w:r>
    </w:p>
    <w:p w:rsidR="00410B19" w:rsidRPr="00410B19" w:rsidRDefault="00410B19" w:rsidP="00410B19">
      <w:pPr>
        <w:shd w:val="clear" w:color="auto" w:fill="FFFFFF"/>
        <w:spacing w:before="326" w:line="326" w:lineRule="exact"/>
        <w:ind w:left="173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0B1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Контроль за</w:t>
      </w:r>
      <w:proofErr w:type="gramEnd"/>
      <w:r w:rsidRPr="00410B1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деятельностью Фонда</w:t>
      </w:r>
      <w:r w:rsidR="00C5392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.</w:t>
      </w:r>
    </w:p>
    <w:p w:rsidR="00410B19" w:rsidRPr="00410B19" w:rsidRDefault="00410B19" w:rsidP="00410B19">
      <w:pPr>
        <w:shd w:val="clear" w:color="auto" w:fill="FFFFFF"/>
        <w:spacing w:line="326" w:lineRule="exact"/>
        <w:ind w:left="509" w:right="538" w:hanging="341"/>
        <w:rPr>
          <w:rFonts w:ascii="Times New Roman" w:hAnsi="Times New Roman" w:cs="Times New Roman"/>
          <w:sz w:val="28"/>
          <w:szCs w:val="28"/>
        </w:rPr>
      </w:pPr>
      <w:r w:rsidRPr="00410B19">
        <w:rPr>
          <w:rFonts w:ascii="Times New Roman" w:hAnsi="Times New Roman" w:cs="Times New Roman"/>
          <w:color w:val="000000"/>
          <w:spacing w:val="-8"/>
          <w:sz w:val="28"/>
          <w:szCs w:val="28"/>
        </w:rPr>
        <w:t>10.</w:t>
      </w:r>
      <w:proofErr w:type="gramStart"/>
      <w:r w:rsidRPr="00410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Контроль за</w:t>
      </w:r>
      <w:proofErr w:type="gramEnd"/>
      <w:r w:rsidRPr="00410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расходованием средств Фонда осуществляет Совет </w:t>
      </w:r>
      <w:r w:rsidRPr="00410B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 муниципального образования.</w:t>
      </w:r>
    </w:p>
    <w:p w:rsidR="00410B19" w:rsidRPr="00410B19" w:rsidRDefault="00410B19" w:rsidP="00410B19">
      <w:pPr>
        <w:shd w:val="clear" w:color="auto" w:fill="FFFFFF"/>
        <w:spacing w:before="331" w:line="326" w:lineRule="exact"/>
        <w:ind w:left="2429"/>
        <w:rPr>
          <w:rFonts w:ascii="Times New Roman" w:hAnsi="Times New Roman" w:cs="Times New Roman"/>
          <w:b/>
          <w:sz w:val="28"/>
          <w:szCs w:val="28"/>
        </w:rPr>
      </w:pPr>
      <w:r w:rsidRPr="00410B1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Ликвидация Фонда</w:t>
      </w:r>
      <w:r w:rsidR="00C5392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.</w:t>
      </w:r>
    </w:p>
    <w:p w:rsidR="00410B19" w:rsidRPr="00410B19" w:rsidRDefault="007171D0" w:rsidP="00410B19">
      <w:pPr>
        <w:shd w:val="clear" w:color="auto" w:fill="FFFFFF"/>
        <w:spacing w:line="326" w:lineRule="exact"/>
        <w:ind w:left="514" w:right="302" w:hanging="33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11</w:t>
      </w:r>
      <w:r w:rsidR="00410B19" w:rsidRPr="00410B19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410B19" w:rsidRPr="00410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Ликвидация Фонда производится по решению Главы администрации </w:t>
      </w:r>
      <w:r w:rsidR="00410B19" w:rsidRPr="00410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Октябрьского муниципального образования, по решению суда или в </w:t>
      </w:r>
      <w:r w:rsidR="00410B19" w:rsidRPr="00410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случае изменения действующего законодательства.</w:t>
      </w:r>
    </w:p>
    <w:p w:rsidR="00410B19" w:rsidRPr="00410B19" w:rsidRDefault="00410B19" w:rsidP="00410B19">
      <w:pPr>
        <w:shd w:val="clear" w:color="auto" w:fill="FFFFFF"/>
        <w:spacing w:line="326" w:lineRule="exact"/>
        <w:ind w:left="514" w:right="302" w:hanging="33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0B19" w:rsidRPr="00410B19" w:rsidRDefault="00410B19" w:rsidP="00410B19">
      <w:pPr>
        <w:shd w:val="clear" w:color="auto" w:fill="FFFFFF"/>
        <w:spacing w:line="326" w:lineRule="exact"/>
        <w:ind w:left="514" w:right="302" w:hanging="33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0B19" w:rsidRPr="00410B19" w:rsidRDefault="00410B19" w:rsidP="00410B19">
      <w:pPr>
        <w:shd w:val="clear" w:color="auto" w:fill="FFFFFF"/>
        <w:spacing w:line="326" w:lineRule="exact"/>
        <w:ind w:left="514" w:right="302" w:hanging="33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0B19" w:rsidRPr="00410B19" w:rsidRDefault="00410B19" w:rsidP="00410B19">
      <w:pPr>
        <w:shd w:val="clear" w:color="auto" w:fill="FFFFFF"/>
        <w:spacing w:line="326" w:lineRule="exact"/>
        <w:ind w:left="514" w:right="302" w:hanging="33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0B19" w:rsidRPr="00410B19" w:rsidRDefault="00410B19" w:rsidP="00410B19">
      <w:pPr>
        <w:shd w:val="clear" w:color="auto" w:fill="FFFFFF"/>
        <w:tabs>
          <w:tab w:val="left" w:pos="778"/>
        </w:tabs>
        <w:spacing w:line="326" w:lineRule="exact"/>
        <w:rPr>
          <w:rFonts w:ascii="Times New Roman" w:hAnsi="Times New Roman" w:cs="Times New Roman"/>
          <w:color w:val="000000"/>
          <w:spacing w:val="-16"/>
          <w:sz w:val="28"/>
          <w:szCs w:val="28"/>
        </w:rPr>
        <w:sectPr w:rsidR="00410B19" w:rsidRPr="00410B19" w:rsidSect="00410B19">
          <w:pgSz w:w="11909" w:h="16834"/>
          <w:pgMar w:top="142" w:right="1053" w:bottom="720" w:left="1836" w:header="720" w:footer="720" w:gutter="0"/>
          <w:cols w:space="60"/>
          <w:noEndnote/>
        </w:sectPr>
      </w:pPr>
    </w:p>
    <w:p w:rsidR="00410B19" w:rsidRPr="00410B19" w:rsidRDefault="00410B19" w:rsidP="00410B19">
      <w:pPr>
        <w:rPr>
          <w:rFonts w:ascii="Times New Roman" w:hAnsi="Times New Roman" w:cs="Times New Roman"/>
          <w:sz w:val="28"/>
          <w:szCs w:val="28"/>
        </w:rPr>
      </w:pPr>
    </w:p>
    <w:p w:rsidR="00B572DD" w:rsidRPr="00410B19" w:rsidRDefault="00B572DD">
      <w:pPr>
        <w:rPr>
          <w:rFonts w:ascii="Times New Roman" w:hAnsi="Times New Roman" w:cs="Times New Roman"/>
          <w:sz w:val="28"/>
          <w:szCs w:val="28"/>
        </w:rPr>
      </w:pPr>
    </w:p>
    <w:sectPr w:rsidR="00B572DD" w:rsidRPr="00410B19" w:rsidSect="00B5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780D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2CC6D33"/>
    <w:multiLevelType w:val="singleLevel"/>
    <w:tmpl w:val="69CE621E"/>
    <w:lvl w:ilvl="0">
      <w:start w:val="8"/>
      <w:numFmt w:val="decimal"/>
      <w:lvlText w:val="%1."/>
      <w:legacy w:legacy="1" w:legacySpace="0" w:legacyIndent="36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>
    <w:nsid w:val="72975904"/>
    <w:multiLevelType w:val="singleLevel"/>
    <w:tmpl w:val="DAEAD9FC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4"/>
    </w:lvlOverride>
  </w:num>
  <w:num w:numId="2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A89"/>
    <w:rsid w:val="002D74E4"/>
    <w:rsid w:val="00410B19"/>
    <w:rsid w:val="005A4E76"/>
    <w:rsid w:val="006F7A89"/>
    <w:rsid w:val="007171D0"/>
    <w:rsid w:val="008403B6"/>
    <w:rsid w:val="0096655E"/>
    <w:rsid w:val="00AA5FC2"/>
    <w:rsid w:val="00B572DD"/>
    <w:rsid w:val="00BF5464"/>
    <w:rsid w:val="00C12FAE"/>
    <w:rsid w:val="00C5392F"/>
    <w:rsid w:val="00CE5273"/>
    <w:rsid w:val="00E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F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F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7A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14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6869-0D58-4A3A-B76B-B1BDEF5F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2020-05-08T05:17:00Z</cp:lastPrinted>
  <dcterms:created xsi:type="dcterms:W3CDTF">2020-05-07T12:17:00Z</dcterms:created>
  <dcterms:modified xsi:type="dcterms:W3CDTF">2020-05-08T05:19:00Z</dcterms:modified>
</cp:coreProperties>
</file>